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79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1E0" w:firstRow="1" w:lastRow="1" w:firstColumn="1" w:lastColumn="1" w:noHBand="0" w:noVBand="0"/>
      </w:tblPr>
      <w:tblGrid>
        <w:gridCol w:w="1438"/>
        <w:gridCol w:w="4952"/>
        <w:gridCol w:w="4409"/>
      </w:tblGrid>
      <w:tr w:rsidR="00C60791" w:rsidTr="009145BC">
        <w:trPr>
          <w:trHeight w:val="576"/>
          <w:tblHeader/>
          <w:jc w:val="center"/>
        </w:trPr>
        <w:tc>
          <w:tcPr>
            <w:tcW w:w="10799" w:type="dxa"/>
            <w:gridSpan w:val="3"/>
            <w:tcBorders>
              <w:top w:val="single" w:sz="4" w:space="0" w:color="808080"/>
              <w:left w:val="single" w:sz="4" w:space="0" w:color="808080"/>
              <w:bottom w:val="single" w:sz="8" w:space="0" w:color="808080"/>
              <w:right w:val="single" w:sz="4" w:space="0" w:color="808080"/>
            </w:tcBorders>
            <w:shd w:val="clear" w:color="auto" w:fill="D9D9D9"/>
            <w:vAlign w:val="center"/>
          </w:tcPr>
          <w:p w:rsidR="00C60791" w:rsidRPr="000C3814" w:rsidRDefault="00C60791" w:rsidP="009145BC">
            <w:pPr>
              <w:pStyle w:val="Heading1"/>
              <w:jc w:val="center"/>
              <w:outlineLvl w:val="0"/>
              <w:rPr>
                <w:sz w:val="40"/>
                <w:szCs w:val="40"/>
              </w:rPr>
            </w:pPr>
            <w:r w:rsidRPr="003F4AEF">
              <w:rPr>
                <w:szCs w:val="40"/>
              </w:rPr>
              <w:t xml:space="preserve">Tri-County HWR </w:t>
            </w:r>
            <w:r>
              <w:rPr>
                <w:szCs w:val="40"/>
              </w:rPr>
              <w:t xml:space="preserve">Steering Committee </w:t>
            </w:r>
          </w:p>
        </w:tc>
      </w:tr>
      <w:tr w:rsidR="00C60791" w:rsidTr="0041213C">
        <w:trPr>
          <w:trHeight w:val="385"/>
          <w:tblHeader/>
          <w:jc w:val="center"/>
        </w:trPr>
        <w:tc>
          <w:tcPr>
            <w:tcW w:w="1438" w:type="dxa"/>
            <w:tcBorders>
              <w:top w:val="single" w:sz="8" w:space="0" w:color="808080"/>
              <w:left w:val="single" w:sz="4" w:space="0" w:color="808080"/>
              <w:bottom w:val="single" w:sz="4" w:space="0" w:color="999999"/>
            </w:tcBorders>
            <w:shd w:val="clear" w:color="auto" w:fill="auto"/>
            <w:vAlign w:val="center"/>
          </w:tcPr>
          <w:p w:rsidR="00C60791" w:rsidRPr="000C3814" w:rsidRDefault="0041213C" w:rsidP="009145BC">
            <w:pPr>
              <w:pStyle w:val="Heading2"/>
              <w:outlineLvl w:val="1"/>
              <w:rPr>
                <w:sz w:val="24"/>
              </w:rPr>
            </w:pPr>
            <w:proofErr w:type="gramStart"/>
            <w:r>
              <w:rPr>
                <w:sz w:val="24"/>
              </w:rPr>
              <w:t>Meeting  Date</w:t>
            </w:r>
            <w:proofErr w:type="gramEnd"/>
            <w:r w:rsidR="00C60791" w:rsidRPr="000C3814">
              <w:rPr>
                <w:sz w:val="24"/>
              </w:rPr>
              <w:t>:</w:t>
            </w:r>
          </w:p>
        </w:tc>
        <w:tc>
          <w:tcPr>
            <w:tcW w:w="9361" w:type="dxa"/>
            <w:gridSpan w:val="2"/>
            <w:tcBorders>
              <w:top w:val="single" w:sz="8" w:space="0" w:color="808080"/>
              <w:bottom w:val="single" w:sz="4" w:space="0" w:color="999999"/>
              <w:right w:val="single" w:sz="4" w:space="0" w:color="808080"/>
            </w:tcBorders>
            <w:shd w:val="clear" w:color="auto" w:fill="auto"/>
            <w:vAlign w:val="center"/>
          </w:tcPr>
          <w:p w:rsidR="00C60791" w:rsidRPr="00F35A90" w:rsidRDefault="00C60791" w:rsidP="00C60791">
            <w:pPr>
              <w:rPr>
                <w:b/>
              </w:rPr>
            </w:pPr>
            <w:r>
              <w:t xml:space="preserve"> </w:t>
            </w:r>
            <w:r w:rsidR="0041213C">
              <w:t xml:space="preserve">                     </w:t>
            </w:r>
            <w:r>
              <w:rPr>
                <w:b/>
              </w:rPr>
              <w:t xml:space="preserve">Wednesday </w:t>
            </w:r>
            <w:r w:rsidR="0064457D">
              <w:t>December 12th</w:t>
            </w:r>
            <w:r w:rsidR="00C91564">
              <w:t>, 2022</w:t>
            </w:r>
            <w:r w:rsidR="0041213C">
              <w:t xml:space="preserve">   9am-11</w:t>
            </w:r>
            <w:r>
              <w:t>am</w:t>
            </w:r>
          </w:p>
        </w:tc>
      </w:tr>
      <w:tr w:rsidR="00C60791" w:rsidRPr="0041213C" w:rsidTr="009145BC">
        <w:trPr>
          <w:trHeight w:val="389"/>
          <w:tblHeader/>
          <w:jc w:val="center"/>
        </w:trPr>
        <w:tc>
          <w:tcPr>
            <w:tcW w:w="1438" w:type="dxa"/>
            <w:tcBorders>
              <w:top w:val="single" w:sz="4" w:space="0" w:color="999999"/>
              <w:left w:val="single" w:sz="4" w:space="0" w:color="808080"/>
              <w:bottom w:val="single" w:sz="4" w:space="0" w:color="808080"/>
            </w:tcBorders>
            <w:shd w:val="clear" w:color="auto" w:fill="auto"/>
          </w:tcPr>
          <w:p w:rsidR="00C60791" w:rsidRPr="000C3814" w:rsidRDefault="00C60791" w:rsidP="009145BC">
            <w:pPr>
              <w:pStyle w:val="Heading2"/>
              <w:outlineLvl w:val="1"/>
              <w:rPr>
                <w:sz w:val="24"/>
              </w:rPr>
            </w:pPr>
          </w:p>
        </w:tc>
        <w:tc>
          <w:tcPr>
            <w:tcW w:w="9361" w:type="dxa"/>
            <w:gridSpan w:val="2"/>
            <w:tcBorders>
              <w:top w:val="single" w:sz="4" w:space="0" w:color="999999"/>
              <w:bottom w:val="single" w:sz="4" w:space="0" w:color="999999"/>
              <w:right w:val="single" w:sz="4" w:space="0" w:color="808080"/>
            </w:tcBorders>
            <w:shd w:val="clear" w:color="auto" w:fill="auto"/>
          </w:tcPr>
          <w:p w:rsidR="00484012" w:rsidRDefault="00C60791" w:rsidP="00484012">
            <w:pPr>
              <w:rPr>
                <w:rFonts w:eastAsia="Times New Roman"/>
                <w:color w:val="054AE5"/>
              </w:rPr>
            </w:pPr>
            <w:r w:rsidRPr="0041213C">
              <w:rPr>
                <w:b/>
                <w:sz w:val="20"/>
                <w:szCs w:val="20"/>
              </w:rPr>
              <w:t>Virtual Meeting</w:t>
            </w:r>
            <w:r w:rsidR="0041213C">
              <w:rPr>
                <w:rFonts w:eastAsia="Times New Roman"/>
                <w:color w:val="3C4043"/>
                <w:sz w:val="20"/>
                <w:szCs w:val="20"/>
              </w:rPr>
              <w:t xml:space="preserve">   </w:t>
            </w:r>
            <w:r w:rsidR="00484012" w:rsidRPr="00FC0B02">
              <w:rPr>
                <w:rFonts w:eastAsia="Times New Roman"/>
                <w:color w:val="3C4043"/>
              </w:rPr>
              <w:t xml:space="preserve">  </w:t>
            </w:r>
            <w:hyperlink r:id="rId8" w:tgtFrame="_blank" w:history="1">
              <w:r w:rsidR="0025472E" w:rsidRPr="0025472E">
                <w:rPr>
                  <w:rFonts w:eastAsia="Calibri"/>
                  <w:b/>
                  <w:color w:val="4F81BD" w:themeColor="accent1"/>
                  <w:u w:val="single"/>
                  <w:shd w:val="clear" w:color="auto" w:fill="FFFFFF"/>
                  <w:lang w:eastAsia="en-US"/>
                </w:rPr>
                <w:t>meet.google.com/</w:t>
              </w:r>
              <w:proofErr w:type="spellStart"/>
              <w:r w:rsidR="0025472E" w:rsidRPr="0025472E">
                <w:rPr>
                  <w:rFonts w:eastAsia="Calibri"/>
                  <w:b/>
                  <w:color w:val="4F81BD" w:themeColor="accent1"/>
                  <w:u w:val="single"/>
                  <w:shd w:val="clear" w:color="auto" w:fill="FFFFFF"/>
                  <w:lang w:eastAsia="en-US"/>
                </w:rPr>
                <w:t>ivs-pknj-vsa</w:t>
              </w:r>
              <w:proofErr w:type="spellEnd"/>
            </w:hyperlink>
          </w:p>
          <w:p w:rsidR="00C60791" w:rsidRPr="00484012" w:rsidRDefault="00C60791" w:rsidP="0025472E">
            <w:pPr>
              <w:shd w:val="clear" w:color="auto" w:fill="FFFFFF"/>
              <w:spacing w:line="270" w:lineRule="atLeast"/>
              <w:rPr>
                <w:rFonts w:eastAsia="Times New Roman"/>
                <w:color w:val="4F81BD"/>
                <w:lang w:eastAsia="en-US"/>
              </w:rPr>
            </w:pPr>
            <w:r w:rsidRPr="0041213C">
              <w:rPr>
                <w:rFonts w:eastAsia="Times New Roman"/>
                <w:b/>
                <w:sz w:val="20"/>
                <w:szCs w:val="20"/>
              </w:rPr>
              <w:t>Phone Number</w:t>
            </w:r>
            <w:r w:rsidRPr="0041213C">
              <w:rPr>
                <w:rFonts w:eastAsia="Times New Roman"/>
                <w:sz w:val="20"/>
                <w:szCs w:val="20"/>
              </w:rPr>
              <w:t xml:space="preserve"> </w:t>
            </w:r>
            <w:r w:rsidR="00484012" w:rsidRPr="00FC0B02">
              <w:rPr>
                <w:rFonts w:eastAsia="Times New Roman"/>
                <w:color w:val="0070C0"/>
              </w:rPr>
              <w:t xml:space="preserve"> </w:t>
            </w:r>
            <w:r w:rsidR="00484012" w:rsidRPr="00FC0B02">
              <w:rPr>
                <w:rFonts w:eastAsia="Times New Roman"/>
                <w:color w:val="054AE5"/>
              </w:rPr>
              <w:t xml:space="preserve">  </w:t>
            </w:r>
            <w:r w:rsidR="0025472E" w:rsidRPr="00D000B6">
              <w:rPr>
                <w:rFonts w:eastAsia="Times New Roman"/>
              </w:rPr>
              <w:t xml:space="preserve"> </w:t>
            </w:r>
            <w:r w:rsidR="0025472E" w:rsidRPr="0025472E">
              <w:rPr>
                <w:rFonts w:eastAsia="Times New Roman"/>
                <w:color w:val="4F81BD" w:themeColor="accent1"/>
              </w:rPr>
              <w:t xml:space="preserve"> </w:t>
            </w:r>
            <w:r w:rsidR="0025472E" w:rsidRPr="0025472E">
              <w:rPr>
                <w:rFonts w:eastAsia="Times New Roman"/>
                <w:b/>
                <w:color w:val="4F81BD" w:themeColor="accent1"/>
              </w:rPr>
              <w:t>(</w:t>
            </w:r>
            <w:dir w:val="ltr">
              <w:r w:rsidR="0025472E" w:rsidRPr="0025472E">
                <w:rPr>
                  <w:rFonts w:eastAsia="Times New Roman"/>
                  <w:b/>
                  <w:color w:val="4F81BD" w:themeColor="accent1"/>
                </w:rPr>
                <w:t>US</w:t>
              </w:r>
              <w:r w:rsidR="0025472E" w:rsidRPr="0025472E">
                <w:rPr>
                  <w:rFonts w:eastAsia="Times New Roman"/>
                  <w:b/>
                  <w:color w:val="4F81BD" w:themeColor="accent1"/>
                </w:rPr>
                <w:t>‬)</w:t>
              </w:r>
              <w:hyperlink r:id="rId9" w:history="1">
                <w:dir w:val="ltr">
                  <w:r w:rsidR="0025472E" w:rsidRPr="0025472E">
                    <w:rPr>
                      <w:rFonts w:eastAsia="Times New Roman"/>
                      <w:b/>
                      <w:color w:val="4F81BD" w:themeColor="accent1"/>
                    </w:rPr>
                    <w:t>+1 567-228-0128</w:t>
                  </w:r>
                  <w:r w:rsidR="0025472E" w:rsidRPr="0025472E">
                    <w:rPr>
                      <w:rFonts w:eastAsia="Times New Roman"/>
                      <w:b/>
                      <w:color w:val="4F81BD" w:themeColor="accent1"/>
                    </w:rPr>
                    <w:t>‬</w:t>
                  </w:r>
                  <w:r w:rsidR="00837AA8">
                    <w:t>‬</w:t>
                  </w:r>
                  <w:r w:rsidR="002D0959">
                    <w:t>‬</w:t>
                  </w:r>
                  <w:r w:rsidR="00F64E67">
                    <w:t>‬</w:t>
                  </w:r>
                  <w:r w:rsidR="003E6C6F">
                    <w:t>‬</w:t>
                  </w:r>
                  <w:r w:rsidR="00516754">
                    <w:t>‬</w:t>
                  </w:r>
                  <w:r w:rsidR="000D36CE">
                    <w:t>‬</w:t>
                  </w:r>
                  <w:r w:rsidR="004A0C9C">
                    <w:t>‬</w:t>
                  </w:r>
                  <w:r w:rsidR="00C336C5">
                    <w:t>‬</w:t>
                  </w:r>
                  <w:r w:rsidR="00470753">
                    <w:t>‬</w:t>
                  </w:r>
                  <w:r w:rsidR="00355B75">
                    <w:t>‬</w:t>
                  </w:r>
                </w:dir>
              </w:hyperlink>
              <w:r w:rsidR="0025472E">
                <w:rPr>
                  <w:rFonts w:eastAsia="Times New Roman"/>
                </w:rPr>
                <w:t xml:space="preserve">     </w:t>
              </w:r>
              <w:r w:rsidRPr="0041213C">
                <w:rPr>
                  <w:b/>
                  <w:sz w:val="20"/>
                  <w:szCs w:val="20"/>
                  <w:shd w:val="clear" w:color="auto" w:fill="FFFFFF"/>
                </w:rPr>
                <w:t>PIN</w:t>
              </w:r>
              <w:r w:rsidRPr="0041213C">
                <w:rPr>
                  <w:sz w:val="20"/>
                  <w:szCs w:val="20"/>
                  <w:shd w:val="clear" w:color="auto" w:fill="FFFFFF"/>
                </w:rPr>
                <w:t xml:space="preserve">:  </w:t>
              </w:r>
              <w:dir w:val="ltr">
                <w:dir w:val="ltr">
                  <w:r w:rsidR="00484012" w:rsidRPr="00484012">
                    <w:rPr>
                      <w:rFonts w:eastAsia="Times New Roman"/>
                      <w:color w:val="70757A"/>
                      <w:lang w:eastAsia="en-US"/>
                    </w:rPr>
                    <w:t xml:space="preserve">  </w:t>
                  </w:r>
                  <w:r w:rsidR="0025472E" w:rsidRPr="0025472E">
                    <w:rPr>
                      <w:b/>
                      <w:color w:val="4F81BD" w:themeColor="accent1"/>
                      <w:shd w:val="clear" w:color="auto" w:fill="FFFFFF"/>
                    </w:rPr>
                    <w:t>174 230 112#</w:t>
                  </w:r>
                  <w:r w:rsidR="0025472E" w:rsidRPr="0025472E">
                    <w:rPr>
                      <w:b/>
                      <w:color w:val="4F81BD" w:themeColor="accent1"/>
                      <w:shd w:val="clear" w:color="auto" w:fill="FFFFFF"/>
                    </w:rPr>
                    <w:t>‬</w:t>
                  </w:r>
                  <w:r w:rsidR="00484012" w:rsidRPr="0025472E">
                    <w:rPr>
                      <w:rFonts w:eastAsia="Times New Roman"/>
                      <w:color w:val="4F81BD" w:themeColor="accent1"/>
                      <w:lang w:eastAsia="en-US"/>
                    </w:rPr>
                    <w:t xml:space="preserve">                         </w:t>
                  </w:r>
                  <w:r w:rsidR="00484012" w:rsidRPr="0025472E">
                    <w:rPr>
                      <w:rFonts w:eastAsia="Calibri"/>
                      <w:color w:val="4F81BD" w:themeColor="accent1"/>
                      <w:shd w:val="clear" w:color="auto" w:fill="FFFFFF"/>
                      <w:lang w:eastAsia="en-US"/>
                    </w:rPr>
                    <w:t> </w:t>
                  </w:r>
                  <w:dir w:val="ltr">
                    <w:r w:rsidR="00837AA8">
                      <w:t>‬</w:t>
                    </w:r>
                    <w:r w:rsidR="00837AA8">
                      <w:t>‬</w:t>
                    </w:r>
                    <w:r w:rsidR="00837AA8">
                      <w:t>‬</w:t>
                    </w:r>
                    <w:r w:rsidR="00837AA8">
                      <w:t>‬</w:t>
                    </w:r>
                    <w:r w:rsidR="002D0959">
                      <w:t>‬</w:t>
                    </w:r>
                    <w:r w:rsidR="002D0959">
                      <w:t>‬</w:t>
                    </w:r>
                    <w:r w:rsidR="002D0959">
                      <w:t>‬</w:t>
                    </w:r>
                    <w:r w:rsidR="002D0959">
                      <w:t>‬</w:t>
                    </w:r>
                    <w:r w:rsidR="00F64E67">
                      <w:t>‬</w:t>
                    </w:r>
                    <w:r w:rsidR="00F64E67">
                      <w:t>‬</w:t>
                    </w:r>
                    <w:r w:rsidR="00F64E67">
                      <w:t>‬</w:t>
                    </w:r>
                    <w:r w:rsidR="00F64E67">
                      <w:t>‬</w:t>
                    </w:r>
                    <w:r w:rsidR="003E6C6F">
                      <w:t>‬</w:t>
                    </w:r>
                    <w:r w:rsidR="003E6C6F">
                      <w:t>‬</w:t>
                    </w:r>
                    <w:r w:rsidR="003E6C6F">
                      <w:t>‬</w:t>
                    </w:r>
                    <w:r w:rsidR="003E6C6F">
                      <w:t>‬</w:t>
                    </w:r>
                    <w:r w:rsidR="00516754">
                      <w:t>‬</w:t>
                    </w:r>
                    <w:r w:rsidR="00516754">
                      <w:t>‬</w:t>
                    </w:r>
                    <w:r w:rsidR="00516754">
                      <w:t>‬</w:t>
                    </w:r>
                    <w:r w:rsidR="00516754">
                      <w:t>‬</w:t>
                    </w:r>
                    <w:r w:rsidR="000D36CE">
                      <w:t>‬</w:t>
                    </w:r>
                    <w:r w:rsidR="000D36CE">
                      <w:t>‬</w:t>
                    </w:r>
                    <w:r w:rsidR="000D36CE">
                      <w:t>‬</w:t>
                    </w:r>
                    <w:r w:rsidR="000D36CE">
                      <w:t>‬</w:t>
                    </w:r>
                    <w:r w:rsidR="004A0C9C">
                      <w:t>‬</w:t>
                    </w:r>
                    <w:r w:rsidR="004A0C9C">
                      <w:t>‬</w:t>
                    </w:r>
                    <w:r w:rsidR="004A0C9C">
                      <w:t>‬</w:t>
                    </w:r>
                    <w:r w:rsidR="004A0C9C">
                      <w:t>‬</w:t>
                    </w:r>
                    <w:r w:rsidR="00C336C5">
                      <w:t>‬</w:t>
                    </w:r>
                    <w:r w:rsidR="00C336C5">
                      <w:t>‬</w:t>
                    </w:r>
                    <w:r w:rsidR="00C336C5">
                      <w:t>‬</w:t>
                    </w:r>
                    <w:r w:rsidR="00C336C5">
                      <w:t>‬</w:t>
                    </w:r>
                    <w:r w:rsidR="00470753">
                      <w:t>‬</w:t>
                    </w:r>
                    <w:r w:rsidR="00470753">
                      <w:t>‬</w:t>
                    </w:r>
                    <w:r w:rsidR="00470753">
                      <w:t>‬</w:t>
                    </w:r>
                    <w:r w:rsidR="00470753">
                      <w:t>‬</w:t>
                    </w:r>
                    <w:r w:rsidR="00355B75">
                      <w:t>‬</w:t>
                    </w:r>
                    <w:r w:rsidR="00355B75">
                      <w:t>‬</w:t>
                    </w:r>
                    <w:r w:rsidR="00355B75">
                      <w:t>‬</w:t>
                    </w:r>
                    <w:r w:rsidR="00355B75">
                      <w:t>‬</w:t>
                    </w:r>
                  </w:dir>
                </w:dir>
              </w:dir>
            </w:dir>
          </w:p>
        </w:tc>
      </w:tr>
      <w:tr w:rsidR="00C60791" w:rsidTr="009145BC">
        <w:trPr>
          <w:trHeight w:val="152"/>
          <w:tblHeader/>
          <w:jc w:val="center"/>
        </w:trPr>
        <w:tc>
          <w:tcPr>
            <w:tcW w:w="10799" w:type="dxa"/>
            <w:gridSpan w:val="3"/>
            <w:tcBorders>
              <w:top w:val="single" w:sz="4" w:space="0" w:color="999999"/>
              <w:bottom w:val="single" w:sz="4" w:space="0" w:color="808080"/>
            </w:tcBorders>
            <w:shd w:val="clear" w:color="auto" w:fill="auto"/>
            <w:vAlign w:val="center"/>
          </w:tcPr>
          <w:p w:rsidR="00C60791" w:rsidRPr="00D25634" w:rsidRDefault="00C60791" w:rsidP="009145BC">
            <w:pPr>
              <w:rPr>
                <w:sz w:val="10"/>
                <w:szCs w:val="10"/>
              </w:rPr>
            </w:pPr>
          </w:p>
        </w:tc>
      </w:tr>
      <w:tr w:rsidR="00C60791" w:rsidTr="009145BC">
        <w:trPr>
          <w:trHeight w:val="1556"/>
          <w:tblHeader/>
          <w:jc w:val="center"/>
        </w:trPr>
        <w:tc>
          <w:tcPr>
            <w:tcW w:w="6390" w:type="dxa"/>
            <w:gridSpan w:val="2"/>
            <w:tcBorders>
              <w:top w:val="single" w:sz="4" w:space="0" w:color="808080"/>
              <w:left w:val="single" w:sz="4" w:space="0" w:color="808080"/>
              <w:bottom w:val="single" w:sz="8" w:space="0" w:color="808080"/>
              <w:right w:val="single" w:sz="4" w:space="0" w:color="808080"/>
            </w:tcBorders>
            <w:shd w:val="clear" w:color="auto" w:fill="FFFF00"/>
            <w:vAlign w:val="center"/>
          </w:tcPr>
          <w:p w:rsidR="00C60791" w:rsidRPr="00E31627" w:rsidRDefault="00C60791" w:rsidP="009145BC">
            <w:pPr>
              <w:pStyle w:val="Tableheading"/>
              <w:jc w:val="center"/>
              <w:rPr>
                <w:sz w:val="36"/>
                <w:szCs w:val="36"/>
              </w:rPr>
            </w:pPr>
            <w:r w:rsidRPr="00E31627">
              <w:rPr>
                <w:sz w:val="36"/>
                <w:szCs w:val="36"/>
                <w:u w:val="single"/>
              </w:rPr>
              <w:t>COMMITTEE MEMBERS</w:t>
            </w:r>
            <w:r w:rsidRPr="00E31627">
              <w:rPr>
                <w:sz w:val="36"/>
                <w:szCs w:val="36"/>
              </w:rPr>
              <w:t xml:space="preserve"> </w:t>
            </w:r>
            <w:r w:rsidRPr="00E31627">
              <w:rPr>
                <w:sz w:val="36"/>
                <w:szCs w:val="36"/>
              </w:rPr>
              <w:sym w:font="Wingdings" w:char="F0EA"/>
            </w:r>
            <w:r w:rsidRPr="00E31627">
              <w:rPr>
                <w:sz w:val="36"/>
                <w:szCs w:val="36"/>
              </w:rPr>
              <w:sym w:font="Wingdings" w:char="F0EA"/>
            </w:r>
            <w:r w:rsidRPr="00E31627">
              <w:rPr>
                <w:sz w:val="36"/>
                <w:szCs w:val="36"/>
              </w:rPr>
              <w:sym w:font="Wingdings" w:char="F0EA"/>
            </w:r>
          </w:p>
          <w:p w:rsidR="00C60791" w:rsidRPr="00E31627" w:rsidRDefault="00C60791" w:rsidP="009145BC">
            <w:pPr>
              <w:pStyle w:val="Tableheading"/>
              <w:jc w:val="center"/>
              <w:rPr>
                <w:sz w:val="36"/>
                <w:szCs w:val="36"/>
              </w:rPr>
            </w:pPr>
            <w:r w:rsidRPr="00E31627">
              <w:rPr>
                <w:sz w:val="36"/>
                <w:szCs w:val="36"/>
              </w:rPr>
              <w:t xml:space="preserve">Place </w:t>
            </w:r>
            <w:r w:rsidRPr="00E31627">
              <w:rPr>
                <w:sz w:val="36"/>
                <w:szCs w:val="36"/>
              </w:rPr>
              <w:sym w:font="Wingdings" w:char="F0FE"/>
            </w:r>
            <w:r w:rsidRPr="00E31627">
              <w:rPr>
                <w:sz w:val="36"/>
                <w:szCs w:val="36"/>
              </w:rPr>
              <w:t xml:space="preserve">next to </w:t>
            </w:r>
          </w:p>
          <w:p w:rsidR="00C60791" w:rsidRDefault="00C60791" w:rsidP="009145BC">
            <w:pPr>
              <w:pStyle w:val="Tableheading"/>
              <w:jc w:val="center"/>
              <w:rPr>
                <w:sz w:val="36"/>
                <w:szCs w:val="36"/>
              </w:rPr>
            </w:pPr>
            <w:r w:rsidRPr="00E31627">
              <w:rPr>
                <w:sz w:val="36"/>
                <w:szCs w:val="36"/>
              </w:rPr>
              <w:t>your name &amp; sign</w:t>
            </w:r>
          </w:p>
          <w:p w:rsidR="00C60791" w:rsidRDefault="00C60791" w:rsidP="009145BC">
            <w:pPr>
              <w:pStyle w:val="Tableheading"/>
              <w:jc w:val="center"/>
              <w:rPr>
                <w:sz w:val="36"/>
                <w:szCs w:val="36"/>
              </w:rPr>
            </w:pPr>
          </w:p>
          <w:p w:rsidR="00C60791" w:rsidRPr="00D67158" w:rsidRDefault="00C60791" w:rsidP="009145BC">
            <w:pPr>
              <w:pStyle w:val="Tableheading"/>
              <w:jc w:val="center"/>
              <w:rPr>
                <w:sz w:val="52"/>
                <w:szCs w:val="52"/>
              </w:rPr>
            </w:pPr>
            <w:r w:rsidRPr="00C0132D">
              <w:rPr>
                <w:color w:val="FF0000"/>
                <w:sz w:val="36"/>
                <w:szCs w:val="36"/>
              </w:rPr>
              <w:t xml:space="preserve">*All Guests Participated Remotely in </w:t>
            </w:r>
            <w:r>
              <w:rPr>
                <w:color w:val="FF0000"/>
                <w:sz w:val="36"/>
                <w:szCs w:val="36"/>
              </w:rPr>
              <w:t>R</w:t>
            </w:r>
            <w:r w:rsidRPr="00C0132D">
              <w:rPr>
                <w:color w:val="FF0000"/>
                <w:sz w:val="36"/>
                <w:szCs w:val="36"/>
              </w:rPr>
              <w:t>esponse to COVID</w:t>
            </w:r>
          </w:p>
        </w:tc>
        <w:tc>
          <w:tcPr>
            <w:tcW w:w="4409" w:type="dxa"/>
            <w:tcBorders>
              <w:top w:val="single" w:sz="4" w:space="0" w:color="808080"/>
              <w:left w:val="single" w:sz="4" w:space="0" w:color="808080"/>
              <w:bottom w:val="single" w:sz="8" w:space="0" w:color="808080"/>
              <w:right w:val="single" w:sz="4" w:space="0" w:color="808080"/>
            </w:tcBorders>
            <w:shd w:val="clear" w:color="auto" w:fill="FFFF00"/>
            <w:vAlign w:val="center"/>
          </w:tcPr>
          <w:p w:rsidR="00C60791" w:rsidRPr="00E31627" w:rsidRDefault="00C60791" w:rsidP="009145BC">
            <w:pPr>
              <w:pStyle w:val="Tableheading"/>
              <w:jc w:val="center"/>
              <w:rPr>
                <w:sz w:val="36"/>
                <w:szCs w:val="36"/>
                <w:u w:val="single"/>
              </w:rPr>
            </w:pPr>
            <w:r w:rsidRPr="00E31627">
              <w:rPr>
                <w:sz w:val="36"/>
                <w:szCs w:val="36"/>
                <w:u w:val="single"/>
              </w:rPr>
              <w:t xml:space="preserve">GUESTS </w:t>
            </w:r>
          </w:p>
          <w:p w:rsidR="00C60791" w:rsidRPr="00E31627" w:rsidRDefault="00C60791" w:rsidP="009145BC">
            <w:pPr>
              <w:pStyle w:val="Tableheading"/>
              <w:jc w:val="center"/>
              <w:rPr>
                <w:sz w:val="36"/>
                <w:szCs w:val="36"/>
              </w:rPr>
            </w:pPr>
            <w:r w:rsidRPr="00E31627">
              <w:rPr>
                <w:sz w:val="36"/>
                <w:szCs w:val="36"/>
              </w:rPr>
              <w:sym w:font="Wingdings" w:char="F0EA"/>
            </w:r>
            <w:r w:rsidRPr="00E31627">
              <w:rPr>
                <w:sz w:val="36"/>
                <w:szCs w:val="36"/>
              </w:rPr>
              <w:sym w:font="Wingdings" w:char="F0EA"/>
            </w:r>
            <w:r w:rsidRPr="00E31627">
              <w:rPr>
                <w:sz w:val="36"/>
                <w:szCs w:val="36"/>
              </w:rPr>
              <w:sym w:font="Wingdings" w:char="F0EA"/>
            </w:r>
            <w:r w:rsidRPr="00E31627">
              <w:rPr>
                <w:sz w:val="36"/>
                <w:szCs w:val="36"/>
              </w:rPr>
              <w:t xml:space="preserve"> </w:t>
            </w:r>
          </w:p>
          <w:p w:rsidR="00C60791" w:rsidRPr="00E31627" w:rsidRDefault="00C60791" w:rsidP="009145BC">
            <w:pPr>
              <w:pStyle w:val="Tableheading"/>
              <w:jc w:val="center"/>
              <w:rPr>
                <w:sz w:val="36"/>
                <w:szCs w:val="36"/>
              </w:rPr>
            </w:pPr>
            <w:r w:rsidRPr="00E31627">
              <w:rPr>
                <w:sz w:val="36"/>
                <w:szCs w:val="36"/>
              </w:rPr>
              <w:t>Please PRINT</w:t>
            </w:r>
          </w:p>
          <w:p w:rsidR="00C60791" w:rsidRPr="00D67158" w:rsidRDefault="00C60791" w:rsidP="009145BC">
            <w:pPr>
              <w:pStyle w:val="Tableheading"/>
              <w:jc w:val="center"/>
              <w:rPr>
                <w:sz w:val="36"/>
                <w:szCs w:val="36"/>
              </w:rPr>
            </w:pPr>
            <w:r w:rsidRPr="00E31627">
              <w:rPr>
                <w:sz w:val="36"/>
                <w:szCs w:val="36"/>
              </w:rPr>
              <w:t xml:space="preserve"> name below</w:t>
            </w:r>
          </w:p>
        </w:tc>
      </w:tr>
      <w:tr w:rsidR="00C60791" w:rsidTr="009145BC">
        <w:trPr>
          <w:trHeight w:val="576"/>
          <w:jc w:val="center"/>
        </w:trPr>
        <w:tc>
          <w:tcPr>
            <w:tcW w:w="6390" w:type="dxa"/>
            <w:gridSpan w:val="2"/>
            <w:tcBorders>
              <w:top w:val="single" w:sz="8" w:space="0" w:color="808080"/>
              <w:left w:val="single" w:sz="4" w:space="0" w:color="808080"/>
              <w:bottom w:val="single" w:sz="4" w:space="0" w:color="808080"/>
              <w:right w:val="single" w:sz="4" w:space="0" w:color="808080"/>
            </w:tcBorders>
            <w:vAlign w:val="center"/>
          </w:tcPr>
          <w:p w:rsidR="00C60791" w:rsidRPr="00D67158" w:rsidRDefault="00C60791" w:rsidP="00D62107">
            <w:pPr>
              <w:rPr>
                <w:b/>
              </w:rPr>
            </w:pPr>
            <w:r>
              <w:rPr>
                <w:b/>
              </w:rPr>
              <w:t>X</w:t>
            </w:r>
            <w:r w:rsidRPr="00D67158">
              <w:rPr>
                <w:b/>
              </w:rPr>
              <w:t xml:space="preserve"> </w:t>
            </w:r>
            <w:r>
              <w:rPr>
                <w:b/>
              </w:rPr>
              <w:t xml:space="preserve">Steve Kramer </w:t>
            </w:r>
          </w:p>
        </w:tc>
        <w:tc>
          <w:tcPr>
            <w:tcW w:w="4409" w:type="dxa"/>
            <w:tcBorders>
              <w:top w:val="single" w:sz="8" w:space="0" w:color="808080"/>
              <w:left w:val="single" w:sz="4" w:space="0" w:color="808080"/>
              <w:bottom w:val="single" w:sz="4" w:space="0" w:color="808080"/>
              <w:right w:val="single" w:sz="4" w:space="0" w:color="808080"/>
            </w:tcBorders>
            <w:vAlign w:val="center"/>
          </w:tcPr>
          <w:p w:rsidR="00C60791" w:rsidRPr="00D62107" w:rsidRDefault="00B31CD0" w:rsidP="006E7E1A">
            <w:pPr>
              <w:rPr>
                <w:b/>
                <w:color w:val="D9D9D9" w:themeColor="background1" w:themeShade="D9"/>
              </w:rPr>
            </w:pPr>
            <w:r w:rsidRPr="00D62107">
              <w:rPr>
                <w:b/>
              </w:rPr>
              <w:t>Laurie Gordon, DEQ</w:t>
            </w:r>
          </w:p>
        </w:tc>
      </w:tr>
      <w:tr w:rsidR="00C60791" w:rsidTr="009145BC">
        <w:trPr>
          <w:trHeight w:val="576"/>
          <w:jc w:val="center"/>
        </w:trPr>
        <w:tc>
          <w:tcPr>
            <w:tcW w:w="6390" w:type="dxa"/>
            <w:gridSpan w:val="2"/>
            <w:tcBorders>
              <w:top w:val="single" w:sz="4" w:space="0" w:color="808080"/>
              <w:left w:val="single" w:sz="4" w:space="0" w:color="808080"/>
              <w:bottom w:val="single" w:sz="4" w:space="0" w:color="808080"/>
              <w:right w:val="single" w:sz="4" w:space="0" w:color="808080"/>
            </w:tcBorders>
            <w:vAlign w:val="center"/>
          </w:tcPr>
          <w:p w:rsidR="00C60791" w:rsidRDefault="00C60791" w:rsidP="00D62107">
            <w:r>
              <w:rPr>
                <w:b/>
              </w:rPr>
              <w:t>X</w:t>
            </w:r>
            <w:r w:rsidRPr="00D67158">
              <w:rPr>
                <w:b/>
              </w:rPr>
              <w:t xml:space="preserve"> </w:t>
            </w:r>
            <w:r w:rsidR="00774DF2">
              <w:rPr>
                <w:b/>
              </w:rPr>
              <w:t xml:space="preserve">Kevin Liburdy </w:t>
            </w:r>
          </w:p>
        </w:tc>
        <w:tc>
          <w:tcPr>
            <w:tcW w:w="4409" w:type="dxa"/>
            <w:tcBorders>
              <w:top w:val="single" w:sz="4" w:space="0" w:color="808080"/>
              <w:left w:val="single" w:sz="4" w:space="0" w:color="808080"/>
              <w:bottom w:val="single" w:sz="4" w:space="0" w:color="808080"/>
              <w:right w:val="single" w:sz="4" w:space="0" w:color="808080"/>
            </w:tcBorders>
            <w:vAlign w:val="center"/>
          </w:tcPr>
          <w:p w:rsidR="00C60791" w:rsidRPr="00D62107" w:rsidRDefault="00B31CD0" w:rsidP="006E7E1A">
            <w:pPr>
              <w:rPr>
                <w:b/>
              </w:rPr>
            </w:pPr>
            <w:r w:rsidRPr="00D62107">
              <w:rPr>
                <w:b/>
              </w:rPr>
              <w:t>Jim Winterbottom, Waste Connections</w:t>
            </w:r>
          </w:p>
        </w:tc>
      </w:tr>
      <w:tr w:rsidR="00C60791" w:rsidTr="009145BC">
        <w:trPr>
          <w:trHeight w:val="576"/>
          <w:jc w:val="center"/>
        </w:trPr>
        <w:tc>
          <w:tcPr>
            <w:tcW w:w="6390" w:type="dxa"/>
            <w:gridSpan w:val="2"/>
            <w:tcBorders>
              <w:top w:val="single" w:sz="4" w:space="0" w:color="808080"/>
              <w:left w:val="single" w:sz="4" w:space="0" w:color="808080"/>
              <w:bottom w:val="single" w:sz="4" w:space="0" w:color="808080"/>
              <w:right w:val="single" w:sz="4" w:space="0" w:color="808080"/>
            </w:tcBorders>
            <w:vAlign w:val="center"/>
          </w:tcPr>
          <w:p w:rsidR="00C60791" w:rsidRDefault="00C60791" w:rsidP="00D62107">
            <w:r>
              <w:rPr>
                <w:b/>
              </w:rPr>
              <w:t>X</w:t>
            </w:r>
            <w:r w:rsidRPr="00D67158">
              <w:rPr>
                <w:b/>
              </w:rPr>
              <w:t xml:space="preserve"> </w:t>
            </w:r>
            <w:r>
              <w:rPr>
                <w:b/>
              </w:rPr>
              <w:t xml:space="preserve">Jacob Powell </w:t>
            </w:r>
          </w:p>
        </w:tc>
        <w:tc>
          <w:tcPr>
            <w:tcW w:w="4409" w:type="dxa"/>
            <w:tcBorders>
              <w:top w:val="single" w:sz="4" w:space="0" w:color="808080"/>
              <w:left w:val="single" w:sz="4" w:space="0" w:color="808080"/>
              <w:bottom w:val="single" w:sz="4" w:space="0" w:color="808080"/>
              <w:right w:val="single" w:sz="4" w:space="0" w:color="808080"/>
            </w:tcBorders>
            <w:vAlign w:val="center"/>
          </w:tcPr>
          <w:p w:rsidR="00C60791" w:rsidRPr="00D62107" w:rsidRDefault="00D62107" w:rsidP="006B3863">
            <w:pPr>
              <w:rPr>
                <w:b/>
              </w:rPr>
            </w:pPr>
            <w:r w:rsidRPr="00D62107">
              <w:rPr>
                <w:b/>
              </w:rPr>
              <w:t>Julie Tucker, Emerald Systems</w:t>
            </w:r>
          </w:p>
        </w:tc>
      </w:tr>
      <w:tr w:rsidR="00C60791" w:rsidTr="009145BC">
        <w:trPr>
          <w:trHeight w:val="576"/>
          <w:jc w:val="center"/>
        </w:trPr>
        <w:tc>
          <w:tcPr>
            <w:tcW w:w="6390" w:type="dxa"/>
            <w:gridSpan w:val="2"/>
            <w:tcBorders>
              <w:top w:val="single" w:sz="4" w:space="0" w:color="808080"/>
              <w:left w:val="single" w:sz="4" w:space="0" w:color="808080"/>
              <w:bottom w:val="single" w:sz="4" w:space="0" w:color="808080"/>
              <w:right w:val="single" w:sz="4" w:space="0" w:color="808080"/>
            </w:tcBorders>
            <w:vAlign w:val="center"/>
          </w:tcPr>
          <w:p w:rsidR="00C60791" w:rsidRPr="0025472E" w:rsidRDefault="00C60791" w:rsidP="00D62107">
            <w:r>
              <w:rPr>
                <w:b/>
              </w:rPr>
              <w:t>X</w:t>
            </w:r>
            <w:r w:rsidRPr="00D67158">
              <w:rPr>
                <w:b/>
              </w:rPr>
              <w:t xml:space="preserve"> </w:t>
            </w:r>
            <w:r>
              <w:rPr>
                <w:b/>
              </w:rPr>
              <w:t>Mike Matthews</w:t>
            </w:r>
          </w:p>
        </w:tc>
        <w:tc>
          <w:tcPr>
            <w:tcW w:w="4409" w:type="dxa"/>
            <w:tcBorders>
              <w:top w:val="single" w:sz="4" w:space="0" w:color="808080"/>
              <w:left w:val="single" w:sz="4" w:space="0" w:color="808080"/>
              <w:bottom w:val="single" w:sz="4" w:space="0" w:color="808080"/>
              <w:right w:val="single" w:sz="4" w:space="0" w:color="808080"/>
            </w:tcBorders>
            <w:vAlign w:val="center"/>
          </w:tcPr>
          <w:p w:rsidR="00C60791" w:rsidRPr="00677DFD" w:rsidRDefault="006B3863" w:rsidP="006B3863">
            <w:pPr>
              <w:rPr>
                <w:b/>
              </w:rPr>
            </w:pPr>
            <w:r w:rsidRPr="00EB3AA3">
              <w:rPr>
                <w:b/>
              </w:rPr>
              <w:t xml:space="preserve"> </w:t>
            </w:r>
            <w:r w:rsidR="00677DFD" w:rsidRPr="00EB3AA3">
              <w:rPr>
                <w:b/>
              </w:rPr>
              <w:t xml:space="preserve">Dan Ball, Gorge Sustainability Project </w:t>
            </w:r>
          </w:p>
        </w:tc>
      </w:tr>
      <w:tr w:rsidR="00C60791" w:rsidTr="009145BC">
        <w:trPr>
          <w:trHeight w:val="576"/>
          <w:jc w:val="center"/>
        </w:trPr>
        <w:tc>
          <w:tcPr>
            <w:tcW w:w="6390" w:type="dxa"/>
            <w:gridSpan w:val="2"/>
            <w:tcBorders>
              <w:top w:val="single" w:sz="4" w:space="0" w:color="808080"/>
              <w:left w:val="single" w:sz="4" w:space="0" w:color="808080"/>
              <w:bottom w:val="single" w:sz="4" w:space="0" w:color="808080"/>
              <w:right w:val="single" w:sz="4" w:space="0" w:color="808080"/>
            </w:tcBorders>
            <w:vAlign w:val="center"/>
          </w:tcPr>
          <w:p w:rsidR="00C60791" w:rsidRDefault="00C60791" w:rsidP="0064457D">
            <w:r>
              <w:rPr>
                <w:b/>
              </w:rPr>
              <w:t>X</w:t>
            </w:r>
            <w:r w:rsidRPr="00D67158">
              <w:rPr>
                <w:b/>
              </w:rPr>
              <w:t xml:space="preserve"> </w:t>
            </w:r>
            <w:r w:rsidR="0064457D">
              <w:rPr>
                <w:b/>
              </w:rPr>
              <w:t>Jordon Bennett</w:t>
            </w:r>
            <w:r w:rsidR="00774DF2">
              <w:rPr>
                <w:b/>
              </w:rPr>
              <w:t xml:space="preserve"> </w:t>
            </w:r>
          </w:p>
        </w:tc>
        <w:tc>
          <w:tcPr>
            <w:tcW w:w="4409" w:type="dxa"/>
            <w:tcBorders>
              <w:top w:val="single" w:sz="4" w:space="0" w:color="808080"/>
              <w:left w:val="single" w:sz="4" w:space="0" w:color="808080"/>
              <w:bottom w:val="single" w:sz="4" w:space="0" w:color="808080"/>
              <w:right w:val="single" w:sz="4" w:space="0" w:color="808080"/>
            </w:tcBorders>
            <w:vAlign w:val="center"/>
          </w:tcPr>
          <w:p w:rsidR="00C60791" w:rsidRDefault="006B3863" w:rsidP="006B3863">
            <w:r>
              <w:rPr>
                <w:color w:val="D9D9D9" w:themeColor="background1" w:themeShade="D9"/>
                <w:sz w:val="32"/>
                <w:szCs w:val="32"/>
              </w:rPr>
              <w:t xml:space="preserve"> </w:t>
            </w:r>
            <w:r w:rsidR="00677DFD" w:rsidRPr="00EB3AA3">
              <w:rPr>
                <w:b/>
              </w:rPr>
              <w:t>Cindy Allen, Gorge Sustainability Project</w:t>
            </w:r>
          </w:p>
        </w:tc>
      </w:tr>
      <w:tr w:rsidR="00C60791" w:rsidTr="009145BC">
        <w:trPr>
          <w:trHeight w:val="576"/>
          <w:jc w:val="center"/>
        </w:trPr>
        <w:tc>
          <w:tcPr>
            <w:tcW w:w="6390" w:type="dxa"/>
            <w:gridSpan w:val="2"/>
            <w:tcBorders>
              <w:top w:val="single" w:sz="4" w:space="0" w:color="808080"/>
              <w:left w:val="single" w:sz="4" w:space="0" w:color="808080"/>
              <w:bottom w:val="single" w:sz="4" w:space="0" w:color="808080"/>
              <w:right w:val="single" w:sz="4" w:space="0" w:color="808080"/>
            </w:tcBorders>
            <w:vAlign w:val="center"/>
          </w:tcPr>
          <w:p w:rsidR="00C60791" w:rsidRDefault="00C60791" w:rsidP="00D62107">
            <w:r>
              <w:rPr>
                <w:b/>
              </w:rPr>
              <w:t>X</w:t>
            </w:r>
            <w:r w:rsidRPr="00D67158">
              <w:rPr>
                <w:b/>
              </w:rPr>
              <w:t xml:space="preserve"> </w:t>
            </w:r>
            <w:r>
              <w:rPr>
                <w:b/>
              </w:rPr>
              <w:t>Mike Foreaker</w:t>
            </w:r>
            <w:r w:rsidR="00774DF2">
              <w:rPr>
                <w:b/>
              </w:rPr>
              <w:t xml:space="preserve"> </w:t>
            </w:r>
          </w:p>
        </w:tc>
        <w:tc>
          <w:tcPr>
            <w:tcW w:w="4409" w:type="dxa"/>
            <w:tcBorders>
              <w:top w:val="single" w:sz="4" w:space="0" w:color="808080"/>
              <w:left w:val="single" w:sz="4" w:space="0" w:color="808080"/>
              <w:bottom w:val="single" w:sz="4" w:space="0" w:color="808080"/>
              <w:right w:val="single" w:sz="4" w:space="0" w:color="808080"/>
            </w:tcBorders>
            <w:vAlign w:val="center"/>
          </w:tcPr>
          <w:p w:rsidR="00C60791" w:rsidRDefault="00C60791" w:rsidP="009145BC">
            <w:pPr>
              <w:jc w:val="center"/>
            </w:pPr>
          </w:p>
        </w:tc>
      </w:tr>
      <w:tr w:rsidR="00C60791" w:rsidTr="009145BC">
        <w:trPr>
          <w:trHeight w:val="576"/>
          <w:jc w:val="center"/>
        </w:trPr>
        <w:tc>
          <w:tcPr>
            <w:tcW w:w="6390" w:type="dxa"/>
            <w:gridSpan w:val="2"/>
            <w:tcBorders>
              <w:top w:val="single" w:sz="4" w:space="0" w:color="808080"/>
              <w:left w:val="single" w:sz="4" w:space="0" w:color="808080"/>
              <w:bottom w:val="single" w:sz="4" w:space="0" w:color="808080"/>
              <w:right w:val="single" w:sz="4" w:space="0" w:color="808080"/>
            </w:tcBorders>
            <w:vAlign w:val="center"/>
          </w:tcPr>
          <w:p w:rsidR="00C60791" w:rsidRDefault="006B3863" w:rsidP="00EB3AA3">
            <w:r>
              <w:rPr>
                <w:b/>
              </w:rPr>
              <w:t xml:space="preserve">X </w:t>
            </w:r>
            <w:r w:rsidR="00D62107">
              <w:rPr>
                <w:b/>
              </w:rPr>
              <w:t xml:space="preserve"> </w:t>
            </w:r>
            <w:r w:rsidR="00EB3AA3">
              <w:rPr>
                <w:b/>
              </w:rPr>
              <w:t xml:space="preserve">Matthew </w:t>
            </w:r>
            <w:proofErr w:type="spellStart"/>
            <w:r w:rsidR="00EB3AA3">
              <w:rPr>
                <w:b/>
              </w:rPr>
              <w:t>Klebes</w:t>
            </w:r>
            <w:proofErr w:type="spellEnd"/>
          </w:p>
        </w:tc>
        <w:tc>
          <w:tcPr>
            <w:tcW w:w="4409" w:type="dxa"/>
            <w:tcBorders>
              <w:top w:val="single" w:sz="4" w:space="0" w:color="808080"/>
              <w:left w:val="single" w:sz="4" w:space="0" w:color="808080"/>
              <w:bottom w:val="single" w:sz="4" w:space="0" w:color="808080"/>
              <w:right w:val="single" w:sz="4" w:space="0" w:color="808080"/>
            </w:tcBorders>
            <w:vAlign w:val="center"/>
          </w:tcPr>
          <w:p w:rsidR="00C60791" w:rsidRDefault="00C60791" w:rsidP="006B3863">
            <w:pPr>
              <w:jc w:val="center"/>
            </w:pPr>
          </w:p>
        </w:tc>
      </w:tr>
      <w:tr w:rsidR="00C60791" w:rsidTr="009145BC">
        <w:trPr>
          <w:trHeight w:val="576"/>
          <w:jc w:val="center"/>
        </w:trPr>
        <w:tc>
          <w:tcPr>
            <w:tcW w:w="6390" w:type="dxa"/>
            <w:gridSpan w:val="2"/>
            <w:tcBorders>
              <w:top w:val="single" w:sz="4" w:space="0" w:color="808080"/>
              <w:left w:val="single" w:sz="4" w:space="0" w:color="808080"/>
              <w:bottom w:val="single" w:sz="4" w:space="0" w:color="808080"/>
              <w:right w:val="single" w:sz="4" w:space="0" w:color="808080"/>
            </w:tcBorders>
            <w:vAlign w:val="center"/>
          </w:tcPr>
          <w:p w:rsidR="00C60791" w:rsidRDefault="00EB3AA3" w:rsidP="00677DFD">
            <w:r>
              <w:rPr>
                <w:b/>
              </w:rPr>
              <w:t>X Jayme Bennett *11</w:t>
            </w:r>
          </w:p>
        </w:tc>
        <w:tc>
          <w:tcPr>
            <w:tcW w:w="4409" w:type="dxa"/>
            <w:tcBorders>
              <w:top w:val="single" w:sz="4" w:space="0" w:color="808080"/>
              <w:left w:val="single" w:sz="4" w:space="0" w:color="808080"/>
              <w:bottom w:val="single" w:sz="4" w:space="0" w:color="808080"/>
              <w:right w:val="single" w:sz="4" w:space="0" w:color="808080"/>
            </w:tcBorders>
            <w:vAlign w:val="center"/>
          </w:tcPr>
          <w:p w:rsidR="00C60791" w:rsidRDefault="00C60791" w:rsidP="009145BC">
            <w:pPr>
              <w:jc w:val="center"/>
            </w:pPr>
          </w:p>
        </w:tc>
      </w:tr>
      <w:tr w:rsidR="00C60791" w:rsidTr="009145BC">
        <w:trPr>
          <w:trHeight w:val="576"/>
          <w:jc w:val="center"/>
        </w:trPr>
        <w:tc>
          <w:tcPr>
            <w:tcW w:w="6390" w:type="dxa"/>
            <w:gridSpan w:val="2"/>
            <w:tcBorders>
              <w:top w:val="single" w:sz="4" w:space="0" w:color="808080"/>
              <w:left w:val="single" w:sz="4" w:space="0" w:color="808080"/>
              <w:bottom w:val="single" w:sz="4" w:space="0" w:color="808080"/>
              <w:right w:val="single" w:sz="4" w:space="0" w:color="808080"/>
            </w:tcBorders>
            <w:vAlign w:val="center"/>
          </w:tcPr>
          <w:p w:rsidR="00C60791" w:rsidRPr="009D73C4" w:rsidRDefault="00C60791" w:rsidP="00D62107">
            <w:pPr>
              <w:rPr>
                <w:b/>
              </w:rPr>
            </w:pPr>
          </w:p>
        </w:tc>
        <w:tc>
          <w:tcPr>
            <w:tcW w:w="4409" w:type="dxa"/>
            <w:tcBorders>
              <w:top w:val="single" w:sz="4" w:space="0" w:color="808080"/>
              <w:left w:val="single" w:sz="4" w:space="0" w:color="808080"/>
              <w:bottom w:val="single" w:sz="4" w:space="0" w:color="808080"/>
              <w:right w:val="single" w:sz="4" w:space="0" w:color="808080"/>
            </w:tcBorders>
            <w:vAlign w:val="center"/>
          </w:tcPr>
          <w:p w:rsidR="00C60791" w:rsidRDefault="00C60791" w:rsidP="009145BC">
            <w:pPr>
              <w:jc w:val="center"/>
            </w:pPr>
          </w:p>
        </w:tc>
      </w:tr>
      <w:tr w:rsidR="00C60791" w:rsidTr="009145BC">
        <w:trPr>
          <w:trHeight w:val="576"/>
          <w:jc w:val="center"/>
        </w:trPr>
        <w:tc>
          <w:tcPr>
            <w:tcW w:w="6390" w:type="dxa"/>
            <w:gridSpan w:val="2"/>
            <w:tcBorders>
              <w:top w:val="single" w:sz="4" w:space="0" w:color="808080"/>
              <w:left w:val="single" w:sz="4" w:space="0" w:color="808080"/>
              <w:bottom w:val="single" w:sz="4" w:space="0" w:color="808080"/>
              <w:right w:val="single" w:sz="4" w:space="0" w:color="808080"/>
            </w:tcBorders>
            <w:vAlign w:val="center"/>
          </w:tcPr>
          <w:p w:rsidR="00C60791" w:rsidRPr="009310B0" w:rsidRDefault="00C60791" w:rsidP="009145BC">
            <w:pPr>
              <w:rPr>
                <w:highlight w:val="yellow"/>
              </w:rPr>
            </w:pPr>
            <w:r w:rsidRPr="009310B0">
              <w:rPr>
                <w:b/>
                <w:sz w:val="52"/>
                <w:szCs w:val="52"/>
              </w:rPr>
              <w:t xml:space="preserve">             </w:t>
            </w:r>
            <w:r w:rsidRPr="009310B0">
              <w:rPr>
                <w:b/>
                <w:sz w:val="52"/>
                <w:szCs w:val="52"/>
                <w:highlight w:val="yellow"/>
              </w:rPr>
              <w:sym w:font="Wingdings" w:char="F0EA"/>
            </w:r>
            <w:r w:rsidRPr="009310B0">
              <w:rPr>
                <w:b/>
                <w:sz w:val="52"/>
                <w:szCs w:val="52"/>
                <w:highlight w:val="yellow"/>
              </w:rPr>
              <w:t xml:space="preserve">STAFF </w:t>
            </w:r>
            <w:r w:rsidRPr="009310B0">
              <w:rPr>
                <w:b/>
                <w:sz w:val="52"/>
                <w:szCs w:val="52"/>
                <w:highlight w:val="yellow"/>
              </w:rPr>
              <w:sym w:font="Wingdings" w:char="F0EA"/>
            </w:r>
            <w:r w:rsidRPr="009310B0">
              <w:rPr>
                <w:sz w:val="52"/>
                <w:szCs w:val="52"/>
              </w:rPr>
              <w:t xml:space="preserve">          </w:t>
            </w:r>
            <w:r w:rsidRPr="009310B0">
              <w:rPr>
                <w:sz w:val="52"/>
                <w:szCs w:val="52"/>
                <w:highlight w:val="yellow"/>
              </w:rPr>
              <w:t xml:space="preserve"> </w:t>
            </w:r>
          </w:p>
        </w:tc>
        <w:tc>
          <w:tcPr>
            <w:tcW w:w="4409" w:type="dxa"/>
            <w:tcBorders>
              <w:top w:val="single" w:sz="4" w:space="0" w:color="808080"/>
              <w:left w:val="single" w:sz="4" w:space="0" w:color="808080"/>
              <w:bottom w:val="single" w:sz="4" w:space="0" w:color="808080"/>
              <w:right w:val="single" w:sz="4" w:space="0" w:color="808080"/>
            </w:tcBorders>
            <w:vAlign w:val="center"/>
          </w:tcPr>
          <w:p w:rsidR="00C60791" w:rsidRPr="00306318" w:rsidRDefault="00C60791" w:rsidP="009145BC">
            <w:pPr>
              <w:jc w:val="center"/>
              <w:rPr>
                <w:sz w:val="28"/>
                <w:szCs w:val="28"/>
              </w:rPr>
            </w:pPr>
            <w:r w:rsidRPr="00306318">
              <w:rPr>
                <w:b/>
                <w:sz w:val="28"/>
                <w:szCs w:val="28"/>
                <w:highlight w:val="yellow"/>
              </w:rPr>
              <w:sym w:font="Wingdings" w:char="F0EA"/>
            </w:r>
            <w:r w:rsidRPr="00306318">
              <w:rPr>
                <w:b/>
                <w:sz w:val="28"/>
                <w:szCs w:val="28"/>
                <w:highlight w:val="yellow"/>
              </w:rPr>
              <w:t xml:space="preserve">NON-VOTING MEMBERS </w:t>
            </w:r>
            <w:r w:rsidRPr="00306318">
              <w:rPr>
                <w:b/>
                <w:sz w:val="28"/>
                <w:szCs w:val="28"/>
                <w:highlight w:val="yellow"/>
              </w:rPr>
              <w:sym w:font="Wingdings" w:char="F0EA"/>
            </w:r>
            <w:r w:rsidRPr="00306318">
              <w:rPr>
                <w:sz w:val="28"/>
                <w:szCs w:val="28"/>
              </w:rPr>
              <w:t xml:space="preserve">          </w:t>
            </w:r>
            <w:r w:rsidRPr="00306318">
              <w:rPr>
                <w:sz w:val="28"/>
                <w:szCs w:val="28"/>
                <w:highlight w:val="yellow"/>
              </w:rPr>
              <w:t xml:space="preserve"> </w:t>
            </w:r>
          </w:p>
        </w:tc>
      </w:tr>
      <w:tr w:rsidR="00C60791" w:rsidTr="009145BC">
        <w:trPr>
          <w:trHeight w:val="576"/>
          <w:jc w:val="center"/>
        </w:trPr>
        <w:tc>
          <w:tcPr>
            <w:tcW w:w="6390" w:type="dxa"/>
            <w:gridSpan w:val="2"/>
            <w:tcBorders>
              <w:top w:val="single" w:sz="4" w:space="0" w:color="808080"/>
              <w:left w:val="single" w:sz="4" w:space="0" w:color="808080"/>
              <w:bottom w:val="single" w:sz="4" w:space="0" w:color="808080"/>
              <w:right w:val="single" w:sz="4" w:space="0" w:color="808080"/>
            </w:tcBorders>
            <w:vAlign w:val="center"/>
          </w:tcPr>
          <w:p w:rsidR="00C60791" w:rsidRDefault="00C60791" w:rsidP="00677DFD">
            <w:r>
              <w:rPr>
                <w:b/>
              </w:rPr>
              <w:t xml:space="preserve">X </w:t>
            </w:r>
            <w:r w:rsidR="00677DFD">
              <w:rPr>
                <w:b/>
              </w:rPr>
              <w:t>Kelly Howsley-Glover</w:t>
            </w:r>
          </w:p>
        </w:tc>
        <w:tc>
          <w:tcPr>
            <w:tcW w:w="4409" w:type="dxa"/>
            <w:tcBorders>
              <w:top w:val="single" w:sz="4" w:space="0" w:color="808080"/>
              <w:left w:val="single" w:sz="4" w:space="0" w:color="808080"/>
              <w:bottom w:val="single" w:sz="4" w:space="0" w:color="808080"/>
              <w:right w:val="single" w:sz="4" w:space="0" w:color="808080"/>
            </w:tcBorders>
            <w:vAlign w:val="center"/>
          </w:tcPr>
          <w:p w:rsidR="00C60791" w:rsidRDefault="00EB3AA3" w:rsidP="009145BC">
            <w:r>
              <w:rPr>
                <w:b/>
              </w:rPr>
              <w:t>X Bruce Lumper</w:t>
            </w:r>
          </w:p>
        </w:tc>
      </w:tr>
      <w:tr w:rsidR="00C60791" w:rsidTr="009145BC">
        <w:trPr>
          <w:trHeight w:val="576"/>
          <w:jc w:val="center"/>
        </w:trPr>
        <w:tc>
          <w:tcPr>
            <w:tcW w:w="6390" w:type="dxa"/>
            <w:gridSpan w:val="2"/>
            <w:tcBorders>
              <w:top w:val="single" w:sz="4" w:space="0" w:color="808080"/>
              <w:left w:val="single" w:sz="4" w:space="0" w:color="808080"/>
              <w:bottom w:val="single" w:sz="4" w:space="0" w:color="808080"/>
              <w:right w:val="single" w:sz="4" w:space="0" w:color="808080"/>
            </w:tcBorders>
            <w:vAlign w:val="center"/>
          </w:tcPr>
          <w:p w:rsidR="00C60791" w:rsidRDefault="00C60791" w:rsidP="00677DFD">
            <w:r>
              <w:rPr>
                <w:b/>
              </w:rPr>
              <w:t>X</w:t>
            </w:r>
            <w:r w:rsidRPr="00D67158">
              <w:rPr>
                <w:b/>
              </w:rPr>
              <w:t xml:space="preserve"> </w:t>
            </w:r>
            <w:r w:rsidR="00677DFD">
              <w:rPr>
                <w:b/>
              </w:rPr>
              <w:t>Morgaine Riggins</w:t>
            </w:r>
          </w:p>
        </w:tc>
        <w:tc>
          <w:tcPr>
            <w:tcW w:w="4409" w:type="dxa"/>
            <w:tcBorders>
              <w:top w:val="single" w:sz="4" w:space="0" w:color="808080"/>
              <w:left w:val="single" w:sz="4" w:space="0" w:color="808080"/>
              <w:bottom w:val="single" w:sz="4" w:space="0" w:color="808080"/>
              <w:right w:val="single" w:sz="4" w:space="0" w:color="808080"/>
            </w:tcBorders>
            <w:vAlign w:val="center"/>
          </w:tcPr>
          <w:p w:rsidR="00C60791" w:rsidRDefault="00C60791" w:rsidP="009145BC"/>
        </w:tc>
      </w:tr>
      <w:tr w:rsidR="00C60791" w:rsidTr="009145BC">
        <w:trPr>
          <w:trHeight w:val="576"/>
          <w:jc w:val="center"/>
        </w:trPr>
        <w:tc>
          <w:tcPr>
            <w:tcW w:w="6390" w:type="dxa"/>
            <w:gridSpan w:val="2"/>
            <w:tcBorders>
              <w:top w:val="single" w:sz="4" w:space="0" w:color="808080"/>
              <w:left w:val="single" w:sz="4" w:space="0" w:color="808080"/>
              <w:bottom w:val="single" w:sz="4" w:space="0" w:color="808080"/>
              <w:right w:val="single" w:sz="4" w:space="0" w:color="808080"/>
            </w:tcBorders>
            <w:vAlign w:val="center"/>
          </w:tcPr>
          <w:p w:rsidR="00C60791" w:rsidRDefault="00C60791" w:rsidP="00677DFD"/>
        </w:tc>
        <w:tc>
          <w:tcPr>
            <w:tcW w:w="4409" w:type="dxa"/>
            <w:tcBorders>
              <w:top w:val="single" w:sz="4" w:space="0" w:color="808080"/>
              <w:left w:val="single" w:sz="4" w:space="0" w:color="808080"/>
              <w:bottom w:val="single" w:sz="4" w:space="0" w:color="808080"/>
              <w:right w:val="single" w:sz="4" w:space="0" w:color="808080"/>
            </w:tcBorders>
            <w:vAlign w:val="center"/>
          </w:tcPr>
          <w:p w:rsidR="00C60791" w:rsidRDefault="00C60791" w:rsidP="009145BC">
            <w:pPr>
              <w:jc w:val="center"/>
            </w:pPr>
          </w:p>
        </w:tc>
      </w:tr>
      <w:tr w:rsidR="00C60791" w:rsidTr="009145BC">
        <w:trPr>
          <w:trHeight w:val="576"/>
          <w:jc w:val="center"/>
        </w:trPr>
        <w:tc>
          <w:tcPr>
            <w:tcW w:w="6390" w:type="dxa"/>
            <w:gridSpan w:val="2"/>
            <w:tcBorders>
              <w:top w:val="single" w:sz="4" w:space="0" w:color="808080"/>
              <w:left w:val="single" w:sz="4" w:space="0" w:color="808080"/>
              <w:bottom w:val="single" w:sz="4" w:space="0" w:color="808080"/>
              <w:right w:val="single" w:sz="4" w:space="0" w:color="808080"/>
            </w:tcBorders>
            <w:vAlign w:val="center"/>
          </w:tcPr>
          <w:p w:rsidR="00C60791" w:rsidRDefault="00C60791" w:rsidP="00D62107"/>
        </w:tc>
        <w:tc>
          <w:tcPr>
            <w:tcW w:w="4409" w:type="dxa"/>
            <w:tcBorders>
              <w:top w:val="single" w:sz="4" w:space="0" w:color="808080"/>
              <w:left w:val="single" w:sz="4" w:space="0" w:color="808080"/>
              <w:bottom w:val="single" w:sz="4" w:space="0" w:color="808080"/>
              <w:right w:val="single" w:sz="4" w:space="0" w:color="808080"/>
            </w:tcBorders>
            <w:vAlign w:val="center"/>
          </w:tcPr>
          <w:p w:rsidR="00C60791" w:rsidRDefault="00C60791" w:rsidP="009145BC">
            <w:pPr>
              <w:jc w:val="center"/>
            </w:pPr>
          </w:p>
        </w:tc>
      </w:tr>
    </w:tbl>
    <w:p w:rsidR="00C60791" w:rsidRDefault="00C60791" w:rsidP="00C60791">
      <w:pPr>
        <w:pStyle w:val="NoSpacing"/>
        <w:rPr>
          <w:rFonts w:ascii="Times New Roman" w:eastAsia="Batang" w:hAnsi="Times New Roman" w:cs="Times New Roman"/>
          <w:sz w:val="24"/>
          <w:szCs w:val="24"/>
          <w:lang w:eastAsia="ko-KR"/>
        </w:rPr>
      </w:pPr>
    </w:p>
    <w:p w:rsidR="00C60791" w:rsidRDefault="00C60791" w:rsidP="00C60791">
      <w:pPr>
        <w:pStyle w:val="NoSpacing"/>
        <w:rPr>
          <w:rFonts w:ascii="Times New Roman" w:hAnsi="Times New Roman" w:cs="Times New Roman"/>
          <w:b/>
          <w:sz w:val="24"/>
          <w:szCs w:val="24"/>
        </w:rPr>
      </w:pPr>
      <w:r w:rsidRPr="00B53FAB">
        <w:rPr>
          <w:rFonts w:ascii="Times New Roman" w:hAnsi="Times New Roman" w:cs="Times New Roman"/>
          <w:b/>
          <w:sz w:val="24"/>
          <w:szCs w:val="24"/>
        </w:rPr>
        <w:t>Summary of Actions Taken</w:t>
      </w:r>
    </w:p>
    <w:p w:rsidR="0041213C" w:rsidRDefault="0041213C" w:rsidP="00C60791">
      <w:pPr>
        <w:pStyle w:val="NoSpacing"/>
        <w:rPr>
          <w:rFonts w:ascii="Times New Roman" w:hAnsi="Times New Roman" w:cs="Times New Roman"/>
          <w:b/>
          <w:sz w:val="24"/>
          <w:szCs w:val="24"/>
        </w:rPr>
      </w:pPr>
    </w:p>
    <w:p w:rsidR="00C60791" w:rsidRDefault="00C60791" w:rsidP="00C60791">
      <w:pPr>
        <w:pStyle w:val="NoSpacing"/>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1401"/>
        <w:gridCol w:w="7949"/>
      </w:tblGrid>
      <w:tr w:rsidR="00C60791" w:rsidRPr="003D20F2" w:rsidTr="009145BC">
        <w:tc>
          <w:tcPr>
            <w:tcW w:w="9576" w:type="dxa"/>
            <w:gridSpan w:val="2"/>
            <w:shd w:val="clear" w:color="auto" w:fill="CCC0D9" w:themeFill="accent4" w:themeFillTint="66"/>
          </w:tcPr>
          <w:p w:rsidR="00C60791" w:rsidRPr="003D20F2" w:rsidRDefault="009D73C4" w:rsidP="009145BC">
            <w:pPr>
              <w:pStyle w:val="NoSpacing"/>
              <w:rPr>
                <w:rFonts w:ascii="Times New Roman" w:hAnsi="Times New Roman"/>
                <w:b/>
                <w:sz w:val="24"/>
                <w:szCs w:val="24"/>
              </w:rPr>
            </w:pPr>
            <w:r>
              <w:rPr>
                <w:rFonts w:ascii="Times New Roman" w:hAnsi="Times New Roman"/>
                <w:b/>
                <w:sz w:val="24"/>
                <w:szCs w:val="24"/>
              </w:rPr>
              <w:t xml:space="preserve">Motioned to approve </w:t>
            </w:r>
            <w:r w:rsidR="00D37D0B">
              <w:rPr>
                <w:rFonts w:ascii="Times New Roman" w:hAnsi="Times New Roman"/>
                <w:b/>
                <w:sz w:val="24"/>
                <w:szCs w:val="24"/>
              </w:rPr>
              <w:t>9/14/22</w:t>
            </w:r>
            <w:r w:rsidR="006B3013">
              <w:rPr>
                <w:rFonts w:ascii="Times New Roman" w:hAnsi="Times New Roman"/>
                <w:b/>
                <w:sz w:val="24"/>
                <w:szCs w:val="24"/>
              </w:rPr>
              <w:t xml:space="preserve"> Steering Committee minutes.  Seconded. </w:t>
            </w:r>
          </w:p>
        </w:tc>
      </w:tr>
      <w:tr w:rsidR="00C60791" w:rsidRPr="003D20F2" w:rsidTr="009145BC">
        <w:tc>
          <w:tcPr>
            <w:tcW w:w="1408" w:type="dxa"/>
            <w:shd w:val="clear" w:color="auto" w:fill="CCC0D9" w:themeFill="accent4" w:themeFillTint="66"/>
          </w:tcPr>
          <w:p w:rsidR="00C60791" w:rsidRPr="00BD5390" w:rsidRDefault="00C60791" w:rsidP="009145BC">
            <w:pPr>
              <w:pStyle w:val="NoSpacing"/>
              <w:rPr>
                <w:rFonts w:ascii="Times New Roman" w:hAnsi="Times New Roman"/>
                <w:sz w:val="24"/>
                <w:szCs w:val="24"/>
              </w:rPr>
            </w:pPr>
            <w:r w:rsidRPr="00BD5390">
              <w:rPr>
                <w:rFonts w:ascii="Times New Roman" w:hAnsi="Times New Roman"/>
                <w:sz w:val="24"/>
                <w:szCs w:val="24"/>
              </w:rPr>
              <w:t>Vote</w:t>
            </w:r>
          </w:p>
        </w:tc>
        <w:tc>
          <w:tcPr>
            <w:tcW w:w="8168" w:type="dxa"/>
            <w:shd w:val="clear" w:color="auto" w:fill="CCC0D9" w:themeFill="accent4" w:themeFillTint="66"/>
          </w:tcPr>
          <w:p w:rsidR="00C60791" w:rsidRPr="00D62107" w:rsidRDefault="0025472E" w:rsidP="009145BC">
            <w:pPr>
              <w:pStyle w:val="NoSpacing"/>
              <w:rPr>
                <w:rFonts w:ascii="Times New Roman" w:hAnsi="Times New Roman"/>
                <w:sz w:val="24"/>
                <w:szCs w:val="24"/>
              </w:rPr>
            </w:pPr>
            <w:r>
              <w:rPr>
                <w:rFonts w:ascii="Times New Roman" w:hAnsi="Times New Roman"/>
                <w:sz w:val="24"/>
                <w:szCs w:val="24"/>
              </w:rPr>
              <w:t>7</w:t>
            </w:r>
            <w:r w:rsidR="00C60791" w:rsidRPr="00D62107">
              <w:rPr>
                <w:rFonts w:ascii="Times New Roman" w:hAnsi="Times New Roman"/>
                <w:sz w:val="24"/>
                <w:szCs w:val="24"/>
              </w:rPr>
              <w:t xml:space="preserve">-0-0 </w:t>
            </w:r>
          </w:p>
        </w:tc>
      </w:tr>
      <w:tr w:rsidR="00C60791" w:rsidRPr="003D20F2" w:rsidTr="009145BC">
        <w:tc>
          <w:tcPr>
            <w:tcW w:w="1408" w:type="dxa"/>
            <w:shd w:val="clear" w:color="auto" w:fill="CCC0D9" w:themeFill="accent4" w:themeFillTint="66"/>
          </w:tcPr>
          <w:p w:rsidR="00C60791" w:rsidRPr="003D20F2" w:rsidRDefault="00C60791" w:rsidP="009145BC">
            <w:pPr>
              <w:pStyle w:val="NoSpacing"/>
              <w:rPr>
                <w:rFonts w:ascii="Times New Roman" w:hAnsi="Times New Roman"/>
                <w:sz w:val="24"/>
                <w:szCs w:val="24"/>
              </w:rPr>
            </w:pPr>
            <w:r w:rsidRPr="003D20F2">
              <w:rPr>
                <w:rFonts w:ascii="Times New Roman" w:hAnsi="Times New Roman"/>
                <w:sz w:val="24"/>
                <w:szCs w:val="24"/>
              </w:rPr>
              <w:t>Yes</w:t>
            </w:r>
          </w:p>
        </w:tc>
        <w:tc>
          <w:tcPr>
            <w:tcW w:w="8168" w:type="dxa"/>
            <w:shd w:val="clear" w:color="auto" w:fill="CCC0D9" w:themeFill="accent4" w:themeFillTint="66"/>
          </w:tcPr>
          <w:p w:rsidR="00C60791" w:rsidRPr="00D62107" w:rsidRDefault="00D90FD4" w:rsidP="00C11D9A">
            <w:pPr>
              <w:pStyle w:val="NoSpacing"/>
              <w:rPr>
                <w:rFonts w:ascii="Times New Roman" w:hAnsi="Times New Roman"/>
                <w:sz w:val="24"/>
                <w:szCs w:val="24"/>
              </w:rPr>
            </w:pPr>
            <w:r>
              <w:rPr>
                <w:rFonts w:ascii="Times New Roman" w:hAnsi="Times New Roman"/>
                <w:sz w:val="24"/>
                <w:szCs w:val="24"/>
              </w:rPr>
              <w:t>Steve Kramer, Kevin Liburdy, Jacob Powell, Mike Matthews, Jordon Bennett, Mike Foreaker, Jayme Bennett</w:t>
            </w:r>
          </w:p>
        </w:tc>
      </w:tr>
      <w:tr w:rsidR="00C60791" w:rsidRPr="003D20F2" w:rsidTr="009145BC">
        <w:tc>
          <w:tcPr>
            <w:tcW w:w="1408" w:type="dxa"/>
            <w:shd w:val="clear" w:color="auto" w:fill="CCC0D9" w:themeFill="accent4" w:themeFillTint="66"/>
          </w:tcPr>
          <w:p w:rsidR="00C60791" w:rsidRPr="003D20F2" w:rsidRDefault="00C60791" w:rsidP="009145BC">
            <w:pPr>
              <w:pStyle w:val="NoSpacing"/>
              <w:rPr>
                <w:rFonts w:ascii="Times New Roman" w:hAnsi="Times New Roman"/>
                <w:sz w:val="24"/>
                <w:szCs w:val="24"/>
              </w:rPr>
            </w:pPr>
            <w:r w:rsidRPr="003D20F2">
              <w:rPr>
                <w:rFonts w:ascii="Times New Roman" w:hAnsi="Times New Roman"/>
                <w:sz w:val="24"/>
                <w:szCs w:val="24"/>
              </w:rPr>
              <w:t>No</w:t>
            </w:r>
          </w:p>
        </w:tc>
        <w:tc>
          <w:tcPr>
            <w:tcW w:w="8168" w:type="dxa"/>
            <w:shd w:val="clear" w:color="auto" w:fill="CCC0D9" w:themeFill="accent4" w:themeFillTint="66"/>
          </w:tcPr>
          <w:p w:rsidR="00C60791" w:rsidRPr="00D62107" w:rsidRDefault="00C60791" w:rsidP="009145BC">
            <w:pPr>
              <w:pStyle w:val="NoSpacing"/>
              <w:rPr>
                <w:rFonts w:ascii="Times New Roman" w:hAnsi="Times New Roman"/>
                <w:sz w:val="24"/>
                <w:szCs w:val="24"/>
              </w:rPr>
            </w:pPr>
            <w:r w:rsidRPr="00D62107">
              <w:rPr>
                <w:rFonts w:ascii="Times New Roman" w:hAnsi="Times New Roman"/>
                <w:sz w:val="24"/>
                <w:szCs w:val="24"/>
              </w:rPr>
              <w:t>None</w:t>
            </w:r>
          </w:p>
        </w:tc>
      </w:tr>
      <w:tr w:rsidR="00C60791" w:rsidRPr="003D20F2" w:rsidTr="009145BC">
        <w:tc>
          <w:tcPr>
            <w:tcW w:w="1408" w:type="dxa"/>
            <w:shd w:val="clear" w:color="auto" w:fill="CCC0D9" w:themeFill="accent4" w:themeFillTint="66"/>
          </w:tcPr>
          <w:p w:rsidR="00C60791" w:rsidRPr="003D20F2" w:rsidRDefault="00C60791" w:rsidP="009145BC">
            <w:pPr>
              <w:pStyle w:val="NoSpacing"/>
              <w:rPr>
                <w:rFonts w:ascii="Times New Roman" w:hAnsi="Times New Roman"/>
                <w:sz w:val="24"/>
                <w:szCs w:val="24"/>
              </w:rPr>
            </w:pPr>
            <w:r w:rsidRPr="003D20F2">
              <w:rPr>
                <w:rFonts w:ascii="Times New Roman" w:hAnsi="Times New Roman"/>
                <w:sz w:val="24"/>
                <w:szCs w:val="24"/>
              </w:rPr>
              <w:t>Abstained</w:t>
            </w:r>
          </w:p>
        </w:tc>
        <w:tc>
          <w:tcPr>
            <w:tcW w:w="8168" w:type="dxa"/>
            <w:shd w:val="clear" w:color="auto" w:fill="CCC0D9" w:themeFill="accent4" w:themeFillTint="66"/>
          </w:tcPr>
          <w:p w:rsidR="00C60791" w:rsidRPr="00D62107" w:rsidRDefault="00C60791" w:rsidP="009145BC">
            <w:pPr>
              <w:pStyle w:val="NoSpacing"/>
              <w:rPr>
                <w:rFonts w:ascii="Times New Roman" w:hAnsi="Times New Roman"/>
                <w:sz w:val="24"/>
                <w:szCs w:val="24"/>
              </w:rPr>
            </w:pPr>
            <w:r w:rsidRPr="00D62107">
              <w:rPr>
                <w:rFonts w:ascii="Times New Roman" w:hAnsi="Times New Roman"/>
                <w:sz w:val="24"/>
                <w:szCs w:val="24"/>
              </w:rPr>
              <w:t>None</w:t>
            </w:r>
          </w:p>
        </w:tc>
      </w:tr>
    </w:tbl>
    <w:p w:rsidR="00C60791" w:rsidRDefault="00C60791" w:rsidP="00C60791">
      <w:pPr>
        <w:pStyle w:val="NoSpacing"/>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402"/>
        <w:gridCol w:w="7948"/>
      </w:tblGrid>
      <w:tr w:rsidR="00C60791" w:rsidRPr="003D20F2" w:rsidTr="009145BC">
        <w:tc>
          <w:tcPr>
            <w:tcW w:w="9576" w:type="dxa"/>
            <w:gridSpan w:val="2"/>
            <w:shd w:val="clear" w:color="auto" w:fill="CCC0D9" w:themeFill="accent4" w:themeFillTint="66"/>
          </w:tcPr>
          <w:p w:rsidR="00C60791" w:rsidRPr="00BD5390" w:rsidRDefault="00D90FD4" w:rsidP="009145BC">
            <w:pPr>
              <w:pStyle w:val="NoSpacing"/>
              <w:rPr>
                <w:rFonts w:ascii="Times New Roman" w:hAnsi="Times New Roman"/>
                <w:b/>
                <w:sz w:val="24"/>
                <w:szCs w:val="24"/>
              </w:rPr>
            </w:pPr>
            <w:r>
              <w:rPr>
                <w:rFonts w:ascii="Times New Roman" w:hAnsi="Times New Roman"/>
                <w:b/>
                <w:sz w:val="24"/>
                <w:szCs w:val="24"/>
              </w:rPr>
              <w:t>Motioned to approve FY2022/23 HWR Budget.  Seconded.</w:t>
            </w:r>
          </w:p>
        </w:tc>
      </w:tr>
      <w:tr w:rsidR="00C60791" w:rsidRPr="003D20F2" w:rsidTr="009145BC">
        <w:tc>
          <w:tcPr>
            <w:tcW w:w="1408" w:type="dxa"/>
            <w:shd w:val="clear" w:color="auto" w:fill="CCC0D9" w:themeFill="accent4" w:themeFillTint="66"/>
          </w:tcPr>
          <w:p w:rsidR="00C60791" w:rsidRPr="003D20F2" w:rsidRDefault="00C60791" w:rsidP="009145BC">
            <w:pPr>
              <w:pStyle w:val="NoSpacing"/>
              <w:rPr>
                <w:rFonts w:ascii="Times New Roman" w:hAnsi="Times New Roman"/>
                <w:sz w:val="24"/>
                <w:szCs w:val="24"/>
              </w:rPr>
            </w:pPr>
            <w:r w:rsidRPr="003D20F2">
              <w:rPr>
                <w:rFonts w:ascii="Times New Roman" w:hAnsi="Times New Roman"/>
                <w:sz w:val="24"/>
                <w:szCs w:val="24"/>
              </w:rPr>
              <w:t>Vote</w:t>
            </w:r>
          </w:p>
        </w:tc>
        <w:tc>
          <w:tcPr>
            <w:tcW w:w="8168" w:type="dxa"/>
            <w:shd w:val="clear" w:color="auto" w:fill="CCC0D9" w:themeFill="accent4" w:themeFillTint="66"/>
          </w:tcPr>
          <w:p w:rsidR="00C60791" w:rsidRPr="00D62107" w:rsidRDefault="00D90FD4" w:rsidP="009145BC">
            <w:pPr>
              <w:pStyle w:val="NoSpacing"/>
              <w:rPr>
                <w:rFonts w:ascii="Times New Roman" w:hAnsi="Times New Roman"/>
                <w:sz w:val="24"/>
                <w:szCs w:val="24"/>
              </w:rPr>
            </w:pPr>
            <w:r>
              <w:rPr>
                <w:rFonts w:ascii="Times New Roman" w:hAnsi="Times New Roman"/>
                <w:sz w:val="24"/>
                <w:szCs w:val="24"/>
              </w:rPr>
              <w:t>0</w:t>
            </w:r>
            <w:r w:rsidR="00C60791" w:rsidRPr="00D62107">
              <w:rPr>
                <w:rFonts w:ascii="Times New Roman" w:hAnsi="Times New Roman"/>
                <w:sz w:val="24"/>
                <w:szCs w:val="24"/>
              </w:rPr>
              <w:t>-0-0</w:t>
            </w:r>
          </w:p>
        </w:tc>
      </w:tr>
      <w:tr w:rsidR="00C60791" w:rsidRPr="003D20F2" w:rsidTr="009145BC">
        <w:tc>
          <w:tcPr>
            <w:tcW w:w="1408" w:type="dxa"/>
            <w:shd w:val="clear" w:color="auto" w:fill="CCC0D9" w:themeFill="accent4" w:themeFillTint="66"/>
          </w:tcPr>
          <w:p w:rsidR="00C60791" w:rsidRPr="003D20F2" w:rsidRDefault="00C60791" w:rsidP="009145BC">
            <w:pPr>
              <w:pStyle w:val="NoSpacing"/>
              <w:rPr>
                <w:rFonts w:ascii="Times New Roman" w:hAnsi="Times New Roman"/>
                <w:sz w:val="24"/>
                <w:szCs w:val="24"/>
              </w:rPr>
            </w:pPr>
            <w:r w:rsidRPr="003D20F2">
              <w:rPr>
                <w:rFonts w:ascii="Times New Roman" w:hAnsi="Times New Roman"/>
                <w:sz w:val="24"/>
                <w:szCs w:val="24"/>
              </w:rPr>
              <w:t>Yes</w:t>
            </w:r>
          </w:p>
        </w:tc>
        <w:tc>
          <w:tcPr>
            <w:tcW w:w="8168" w:type="dxa"/>
            <w:shd w:val="clear" w:color="auto" w:fill="CCC0D9" w:themeFill="accent4" w:themeFillTint="66"/>
          </w:tcPr>
          <w:p w:rsidR="00C60791" w:rsidRPr="00D62107" w:rsidRDefault="00C60791" w:rsidP="007C790D">
            <w:pPr>
              <w:pStyle w:val="NoSpacing"/>
              <w:rPr>
                <w:rFonts w:ascii="Times New Roman" w:hAnsi="Times New Roman"/>
                <w:sz w:val="24"/>
                <w:szCs w:val="24"/>
              </w:rPr>
            </w:pPr>
          </w:p>
        </w:tc>
      </w:tr>
      <w:tr w:rsidR="00C60791" w:rsidRPr="003D20F2" w:rsidTr="009145BC">
        <w:tc>
          <w:tcPr>
            <w:tcW w:w="1408" w:type="dxa"/>
            <w:shd w:val="clear" w:color="auto" w:fill="CCC0D9" w:themeFill="accent4" w:themeFillTint="66"/>
          </w:tcPr>
          <w:p w:rsidR="00C60791" w:rsidRPr="003D20F2" w:rsidRDefault="00C60791" w:rsidP="009145BC">
            <w:pPr>
              <w:pStyle w:val="NoSpacing"/>
              <w:rPr>
                <w:rFonts w:ascii="Times New Roman" w:hAnsi="Times New Roman"/>
                <w:sz w:val="24"/>
                <w:szCs w:val="24"/>
              </w:rPr>
            </w:pPr>
            <w:r w:rsidRPr="003D20F2">
              <w:rPr>
                <w:rFonts w:ascii="Times New Roman" w:hAnsi="Times New Roman"/>
                <w:sz w:val="24"/>
                <w:szCs w:val="24"/>
              </w:rPr>
              <w:t>No</w:t>
            </w:r>
          </w:p>
        </w:tc>
        <w:tc>
          <w:tcPr>
            <w:tcW w:w="8168" w:type="dxa"/>
            <w:shd w:val="clear" w:color="auto" w:fill="CCC0D9" w:themeFill="accent4" w:themeFillTint="66"/>
          </w:tcPr>
          <w:p w:rsidR="00C60791" w:rsidRPr="00D62107" w:rsidRDefault="00C60791" w:rsidP="009145BC">
            <w:pPr>
              <w:pStyle w:val="NoSpacing"/>
              <w:rPr>
                <w:rFonts w:ascii="Times New Roman" w:hAnsi="Times New Roman"/>
                <w:sz w:val="24"/>
                <w:szCs w:val="24"/>
              </w:rPr>
            </w:pPr>
            <w:r w:rsidRPr="00D62107">
              <w:rPr>
                <w:rFonts w:ascii="Times New Roman" w:hAnsi="Times New Roman"/>
                <w:sz w:val="24"/>
                <w:szCs w:val="24"/>
              </w:rPr>
              <w:t>None</w:t>
            </w:r>
          </w:p>
        </w:tc>
      </w:tr>
      <w:tr w:rsidR="00C60791" w:rsidRPr="003D20F2" w:rsidTr="009145BC">
        <w:tc>
          <w:tcPr>
            <w:tcW w:w="1408" w:type="dxa"/>
            <w:shd w:val="clear" w:color="auto" w:fill="CCC0D9" w:themeFill="accent4" w:themeFillTint="66"/>
          </w:tcPr>
          <w:p w:rsidR="00C60791" w:rsidRPr="003D20F2" w:rsidRDefault="00C60791" w:rsidP="009145BC">
            <w:pPr>
              <w:pStyle w:val="NoSpacing"/>
              <w:rPr>
                <w:rFonts w:ascii="Times New Roman" w:hAnsi="Times New Roman"/>
                <w:sz w:val="24"/>
                <w:szCs w:val="24"/>
              </w:rPr>
            </w:pPr>
            <w:r w:rsidRPr="003D20F2">
              <w:rPr>
                <w:rFonts w:ascii="Times New Roman" w:hAnsi="Times New Roman"/>
                <w:sz w:val="24"/>
                <w:szCs w:val="24"/>
              </w:rPr>
              <w:t>Abstained</w:t>
            </w:r>
          </w:p>
        </w:tc>
        <w:tc>
          <w:tcPr>
            <w:tcW w:w="8168" w:type="dxa"/>
            <w:shd w:val="clear" w:color="auto" w:fill="CCC0D9" w:themeFill="accent4" w:themeFillTint="66"/>
          </w:tcPr>
          <w:p w:rsidR="00C60791" w:rsidRPr="00D62107" w:rsidRDefault="00C60791" w:rsidP="009145BC">
            <w:pPr>
              <w:pStyle w:val="NoSpacing"/>
              <w:rPr>
                <w:rFonts w:ascii="Times New Roman" w:hAnsi="Times New Roman"/>
                <w:sz w:val="24"/>
                <w:szCs w:val="24"/>
              </w:rPr>
            </w:pPr>
            <w:r w:rsidRPr="00D62107">
              <w:rPr>
                <w:rFonts w:ascii="Times New Roman" w:hAnsi="Times New Roman"/>
                <w:sz w:val="24"/>
                <w:szCs w:val="24"/>
              </w:rPr>
              <w:t>None</w:t>
            </w:r>
          </w:p>
        </w:tc>
      </w:tr>
    </w:tbl>
    <w:p w:rsidR="00C60791" w:rsidRDefault="00C60791" w:rsidP="00C60791">
      <w:pPr>
        <w:pStyle w:val="NoSpacing"/>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402"/>
        <w:gridCol w:w="7948"/>
      </w:tblGrid>
      <w:tr w:rsidR="00C60791" w:rsidRPr="003D20F2" w:rsidTr="009145BC">
        <w:tc>
          <w:tcPr>
            <w:tcW w:w="9576" w:type="dxa"/>
            <w:gridSpan w:val="2"/>
            <w:shd w:val="clear" w:color="auto" w:fill="CCC0D9" w:themeFill="accent4" w:themeFillTint="66"/>
          </w:tcPr>
          <w:p w:rsidR="00C60791" w:rsidRPr="003D20F2" w:rsidRDefault="00C60791" w:rsidP="009145BC">
            <w:pPr>
              <w:pStyle w:val="NoSpacing"/>
              <w:rPr>
                <w:rFonts w:ascii="Times New Roman" w:hAnsi="Times New Roman"/>
                <w:b/>
                <w:sz w:val="24"/>
                <w:szCs w:val="24"/>
              </w:rPr>
            </w:pPr>
          </w:p>
        </w:tc>
      </w:tr>
      <w:tr w:rsidR="00C60791" w:rsidRPr="003D20F2" w:rsidTr="009145BC">
        <w:tc>
          <w:tcPr>
            <w:tcW w:w="1408" w:type="dxa"/>
            <w:shd w:val="clear" w:color="auto" w:fill="CCC0D9" w:themeFill="accent4" w:themeFillTint="66"/>
          </w:tcPr>
          <w:p w:rsidR="00C60791" w:rsidRPr="003D20F2" w:rsidRDefault="00C60791" w:rsidP="009145BC">
            <w:pPr>
              <w:pStyle w:val="NoSpacing"/>
              <w:rPr>
                <w:rFonts w:ascii="Times New Roman" w:hAnsi="Times New Roman"/>
                <w:sz w:val="24"/>
                <w:szCs w:val="24"/>
              </w:rPr>
            </w:pPr>
            <w:r w:rsidRPr="003D20F2">
              <w:rPr>
                <w:rFonts w:ascii="Times New Roman" w:hAnsi="Times New Roman"/>
                <w:sz w:val="24"/>
                <w:szCs w:val="24"/>
              </w:rPr>
              <w:t>Vote</w:t>
            </w:r>
          </w:p>
        </w:tc>
        <w:tc>
          <w:tcPr>
            <w:tcW w:w="8168" w:type="dxa"/>
            <w:shd w:val="clear" w:color="auto" w:fill="CCC0D9" w:themeFill="accent4" w:themeFillTint="66"/>
          </w:tcPr>
          <w:p w:rsidR="00C60791" w:rsidRPr="00D62107" w:rsidRDefault="00D90FD4" w:rsidP="009145BC">
            <w:pPr>
              <w:pStyle w:val="NoSpacing"/>
              <w:rPr>
                <w:rFonts w:ascii="Times New Roman" w:hAnsi="Times New Roman"/>
                <w:sz w:val="24"/>
                <w:szCs w:val="24"/>
              </w:rPr>
            </w:pPr>
            <w:r>
              <w:rPr>
                <w:rFonts w:ascii="Times New Roman" w:hAnsi="Times New Roman"/>
                <w:sz w:val="24"/>
                <w:szCs w:val="24"/>
              </w:rPr>
              <w:t>0</w:t>
            </w:r>
            <w:r w:rsidR="00C60791" w:rsidRPr="00D62107">
              <w:rPr>
                <w:rFonts w:ascii="Times New Roman" w:hAnsi="Times New Roman"/>
                <w:sz w:val="24"/>
                <w:szCs w:val="24"/>
              </w:rPr>
              <w:t>-0-0</w:t>
            </w:r>
          </w:p>
        </w:tc>
      </w:tr>
      <w:tr w:rsidR="00C60791" w:rsidRPr="003D20F2" w:rsidTr="009145BC">
        <w:tc>
          <w:tcPr>
            <w:tcW w:w="1408" w:type="dxa"/>
            <w:shd w:val="clear" w:color="auto" w:fill="CCC0D9" w:themeFill="accent4" w:themeFillTint="66"/>
          </w:tcPr>
          <w:p w:rsidR="00C60791" w:rsidRPr="003D20F2" w:rsidRDefault="00C60791" w:rsidP="009145BC">
            <w:pPr>
              <w:pStyle w:val="NoSpacing"/>
              <w:rPr>
                <w:rFonts w:ascii="Times New Roman" w:hAnsi="Times New Roman"/>
                <w:sz w:val="24"/>
                <w:szCs w:val="24"/>
              </w:rPr>
            </w:pPr>
            <w:r w:rsidRPr="003D20F2">
              <w:rPr>
                <w:rFonts w:ascii="Times New Roman" w:hAnsi="Times New Roman"/>
                <w:sz w:val="24"/>
                <w:szCs w:val="24"/>
              </w:rPr>
              <w:t>Yes</w:t>
            </w:r>
          </w:p>
        </w:tc>
        <w:tc>
          <w:tcPr>
            <w:tcW w:w="8168" w:type="dxa"/>
            <w:shd w:val="clear" w:color="auto" w:fill="CCC0D9" w:themeFill="accent4" w:themeFillTint="66"/>
          </w:tcPr>
          <w:p w:rsidR="00C60791" w:rsidRPr="00484012" w:rsidRDefault="00C60791" w:rsidP="007C790D">
            <w:pPr>
              <w:pStyle w:val="NoSpacing"/>
              <w:rPr>
                <w:rFonts w:ascii="Times New Roman" w:hAnsi="Times New Roman"/>
                <w:sz w:val="24"/>
                <w:szCs w:val="24"/>
              </w:rPr>
            </w:pPr>
          </w:p>
        </w:tc>
      </w:tr>
      <w:tr w:rsidR="00C60791" w:rsidRPr="003D20F2" w:rsidTr="009145BC">
        <w:tc>
          <w:tcPr>
            <w:tcW w:w="1408" w:type="dxa"/>
            <w:shd w:val="clear" w:color="auto" w:fill="CCC0D9" w:themeFill="accent4" w:themeFillTint="66"/>
          </w:tcPr>
          <w:p w:rsidR="00C60791" w:rsidRPr="003D20F2" w:rsidRDefault="00C60791" w:rsidP="009145BC">
            <w:pPr>
              <w:pStyle w:val="NoSpacing"/>
              <w:rPr>
                <w:rFonts w:ascii="Times New Roman" w:hAnsi="Times New Roman"/>
                <w:sz w:val="24"/>
                <w:szCs w:val="24"/>
              </w:rPr>
            </w:pPr>
            <w:r w:rsidRPr="003D20F2">
              <w:rPr>
                <w:rFonts w:ascii="Times New Roman" w:hAnsi="Times New Roman"/>
                <w:sz w:val="24"/>
                <w:szCs w:val="24"/>
              </w:rPr>
              <w:t>No</w:t>
            </w:r>
          </w:p>
        </w:tc>
        <w:tc>
          <w:tcPr>
            <w:tcW w:w="8168" w:type="dxa"/>
            <w:shd w:val="clear" w:color="auto" w:fill="CCC0D9" w:themeFill="accent4" w:themeFillTint="66"/>
          </w:tcPr>
          <w:p w:rsidR="00C60791" w:rsidRPr="00D62107" w:rsidRDefault="00C60791" w:rsidP="009145BC">
            <w:pPr>
              <w:pStyle w:val="NoSpacing"/>
              <w:rPr>
                <w:rFonts w:ascii="Times New Roman" w:hAnsi="Times New Roman"/>
                <w:sz w:val="24"/>
                <w:szCs w:val="24"/>
              </w:rPr>
            </w:pPr>
            <w:r w:rsidRPr="00D62107">
              <w:rPr>
                <w:rFonts w:ascii="Times New Roman" w:hAnsi="Times New Roman"/>
                <w:sz w:val="24"/>
                <w:szCs w:val="24"/>
              </w:rPr>
              <w:t>None</w:t>
            </w:r>
          </w:p>
        </w:tc>
      </w:tr>
      <w:tr w:rsidR="00C60791" w:rsidRPr="003D20F2" w:rsidTr="009145BC">
        <w:tc>
          <w:tcPr>
            <w:tcW w:w="1408" w:type="dxa"/>
            <w:shd w:val="clear" w:color="auto" w:fill="CCC0D9" w:themeFill="accent4" w:themeFillTint="66"/>
          </w:tcPr>
          <w:p w:rsidR="00C60791" w:rsidRPr="003D20F2" w:rsidRDefault="00C60791" w:rsidP="009145BC">
            <w:pPr>
              <w:pStyle w:val="NoSpacing"/>
              <w:rPr>
                <w:rFonts w:ascii="Times New Roman" w:hAnsi="Times New Roman"/>
                <w:sz w:val="24"/>
                <w:szCs w:val="24"/>
              </w:rPr>
            </w:pPr>
            <w:r w:rsidRPr="003D20F2">
              <w:rPr>
                <w:rFonts w:ascii="Times New Roman" w:hAnsi="Times New Roman"/>
                <w:sz w:val="24"/>
                <w:szCs w:val="24"/>
              </w:rPr>
              <w:t>Abstained</w:t>
            </w:r>
          </w:p>
        </w:tc>
        <w:tc>
          <w:tcPr>
            <w:tcW w:w="8168" w:type="dxa"/>
            <w:shd w:val="clear" w:color="auto" w:fill="CCC0D9" w:themeFill="accent4" w:themeFillTint="66"/>
          </w:tcPr>
          <w:p w:rsidR="00C60791" w:rsidRPr="00D62107" w:rsidRDefault="00C60791" w:rsidP="009145BC">
            <w:pPr>
              <w:pStyle w:val="NoSpacing"/>
              <w:rPr>
                <w:rFonts w:ascii="Times New Roman" w:hAnsi="Times New Roman"/>
                <w:sz w:val="24"/>
                <w:szCs w:val="24"/>
              </w:rPr>
            </w:pPr>
            <w:r w:rsidRPr="00D62107">
              <w:rPr>
                <w:rFonts w:ascii="Times New Roman" w:hAnsi="Times New Roman"/>
                <w:sz w:val="24"/>
                <w:szCs w:val="24"/>
              </w:rPr>
              <w:t>None</w:t>
            </w:r>
          </w:p>
        </w:tc>
      </w:tr>
    </w:tbl>
    <w:p w:rsidR="0041213C" w:rsidRDefault="0041213C" w:rsidP="00C60791">
      <w:pPr>
        <w:pStyle w:val="NoSpacing"/>
        <w:rPr>
          <w:rFonts w:ascii="Times New Roman" w:hAnsi="Times New Roman" w:cs="Times New Roman"/>
          <w:sz w:val="24"/>
          <w:szCs w:val="24"/>
        </w:rPr>
      </w:pPr>
    </w:p>
    <w:p w:rsidR="00C60791" w:rsidRDefault="00C60791" w:rsidP="00C60791">
      <w:pPr>
        <w:pStyle w:val="NoSpacing"/>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387"/>
        <w:gridCol w:w="7963"/>
      </w:tblGrid>
      <w:tr w:rsidR="00C60791" w:rsidRPr="003D20F2" w:rsidTr="007C790D">
        <w:trPr>
          <w:trHeight w:hRule="exact" w:val="667"/>
        </w:trPr>
        <w:tc>
          <w:tcPr>
            <w:tcW w:w="1402" w:type="dxa"/>
            <w:shd w:val="clear" w:color="auto" w:fill="D9D9D9" w:themeFill="background1" w:themeFillShade="D9"/>
          </w:tcPr>
          <w:p w:rsidR="00C60791" w:rsidRPr="003D20F2" w:rsidRDefault="00C60791" w:rsidP="009145BC">
            <w:pPr>
              <w:pStyle w:val="NoSpacing"/>
              <w:spacing w:after="240"/>
              <w:rPr>
                <w:rFonts w:ascii="Times New Roman" w:hAnsi="Times New Roman"/>
                <w:b/>
                <w:sz w:val="24"/>
                <w:szCs w:val="24"/>
              </w:rPr>
            </w:pPr>
            <w:r w:rsidRPr="003D20F2">
              <w:rPr>
                <w:rFonts w:ascii="Times New Roman" w:hAnsi="Times New Roman"/>
                <w:b/>
                <w:sz w:val="24"/>
                <w:szCs w:val="24"/>
              </w:rPr>
              <w:t>Action Item</w:t>
            </w:r>
          </w:p>
        </w:tc>
        <w:tc>
          <w:tcPr>
            <w:tcW w:w="8174" w:type="dxa"/>
          </w:tcPr>
          <w:p w:rsidR="00C60791" w:rsidRPr="003D20F2" w:rsidRDefault="007C790D" w:rsidP="00D90FD4">
            <w:pPr>
              <w:pStyle w:val="NoSpacing"/>
              <w:spacing w:after="240"/>
              <w:rPr>
                <w:rFonts w:ascii="Times New Roman" w:hAnsi="Times New Roman"/>
                <w:sz w:val="24"/>
                <w:szCs w:val="24"/>
              </w:rPr>
            </w:pPr>
            <w:r>
              <w:rPr>
                <w:rFonts w:ascii="Times New Roman" w:hAnsi="Times New Roman"/>
                <w:sz w:val="24"/>
                <w:szCs w:val="24"/>
              </w:rPr>
              <w:t xml:space="preserve"> </w:t>
            </w:r>
            <w:r w:rsidR="00D90FD4">
              <w:rPr>
                <w:rFonts w:ascii="Times New Roman" w:hAnsi="Times New Roman"/>
                <w:sz w:val="24"/>
                <w:szCs w:val="24"/>
              </w:rPr>
              <w:t>Approved 9/14/22 Meeting Minutes</w:t>
            </w:r>
            <w:r>
              <w:rPr>
                <w:rFonts w:ascii="Times New Roman" w:hAnsi="Times New Roman"/>
                <w:sz w:val="24"/>
                <w:szCs w:val="24"/>
              </w:rPr>
              <w:t xml:space="preserve"> </w:t>
            </w:r>
          </w:p>
        </w:tc>
      </w:tr>
    </w:tbl>
    <w:p w:rsidR="00C60791" w:rsidRDefault="00C60791" w:rsidP="00C60791">
      <w:pPr>
        <w:pStyle w:val="NoSpacing"/>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383"/>
        <w:gridCol w:w="7967"/>
      </w:tblGrid>
      <w:tr w:rsidR="00C60791" w:rsidRPr="003D20F2" w:rsidTr="007C790D">
        <w:trPr>
          <w:trHeight w:hRule="exact" w:val="613"/>
        </w:trPr>
        <w:tc>
          <w:tcPr>
            <w:tcW w:w="1402" w:type="dxa"/>
            <w:shd w:val="clear" w:color="auto" w:fill="D9D9D9" w:themeFill="background1" w:themeFillShade="D9"/>
          </w:tcPr>
          <w:p w:rsidR="00C60791" w:rsidRPr="003D20F2" w:rsidRDefault="00C60791" w:rsidP="009145BC">
            <w:pPr>
              <w:pStyle w:val="NoSpacing"/>
              <w:spacing w:after="240"/>
              <w:rPr>
                <w:rFonts w:ascii="Times New Roman" w:hAnsi="Times New Roman"/>
                <w:b/>
                <w:sz w:val="24"/>
                <w:szCs w:val="24"/>
              </w:rPr>
            </w:pPr>
            <w:r w:rsidRPr="003D20F2">
              <w:rPr>
                <w:rFonts w:ascii="Times New Roman" w:hAnsi="Times New Roman"/>
                <w:b/>
                <w:sz w:val="24"/>
                <w:szCs w:val="24"/>
              </w:rPr>
              <w:t>Action Item</w:t>
            </w:r>
          </w:p>
        </w:tc>
        <w:tc>
          <w:tcPr>
            <w:tcW w:w="8174" w:type="dxa"/>
          </w:tcPr>
          <w:p w:rsidR="00C60791" w:rsidRPr="003D20F2" w:rsidRDefault="002C452E" w:rsidP="007C790D">
            <w:pPr>
              <w:pStyle w:val="NoSpacing"/>
              <w:spacing w:after="240"/>
              <w:rPr>
                <w:rFonts w:ascii="Times New Roman" w:hAnsi="Times New Roman"/>
                <w:sz w:val="24"/>
                <w:szCs w:val="24"/>
              </w:rPr>
            </w:pPr>
            <w:r>
              <w:rPr>
                <w:rFonts w:ascii="Times New Roman" w:hAnsi="Times New Roman"/>
                <w:sz w:val="24"/>
                <w:szCs w:val="24"/>
              </w:rPr>
              <w:t xml:space="preserve">Approved FY 2022/23 Revenue/Expense/balance </w:t>
            </w:r>
          </w:p>
        </w:tc>
      </w:tr>
    </w:tbl>
    <w:p w:rsidR="00C60791" w:rsidRDefault="00C60791" w:rsidP="00C60791">
      <w:pPr>
        <w:pStyle w:val="NoSpacing"/>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388"/>
        <w:gridCol w:w="7962"/>
      </w:tblGrid>
      <w:tr w:rsidR="00C60791" w:rsidRPr="003D20F2" w:rsidTr="007C790D">
        <w:trPr>
          <w:trHeight w:hRule="exact" w:val="613"/>
        </w:trPr>
        <w:tc>
          <w:tcPr>
            <w:tcW w:w="1402" w:type="dxa"/>
            <w:shd w:val="clear" w:color="auto" w:fill="D9D9D9" w:themeFill="background1" w:themeFillShade="D9"/>
          </w:tcPr>
          <w:p w:rsidR="00C60791" w:rsidRPr="003D20F2" w:rsidRDefault="00C60791" w:rsidP="009145BC">
            <w:pPr>
              <w:pStyle w:val="NoSpacing"/>
              <w:spacing w:after="240"/>
              <w:rPr>
                <w:rFonts w:ascii="Times New Roman" w:hAnsi="Times New Roman"/>
                <w:b/>
                <w:sz w:val="24"/>
                <w:szCs w:val="24"/>
              </w:rPr>
            </w:pPr>
            <w:r w:rsidRPr="003D20F2">
              <w:rPr>
                <w:rFonts w:ascii="Times New Roman" w:hAnsi="Times New Roman"/>
                <w:b/>
                <w:sz w:val="24"/>
                <w:szCs w:val="24"/>
              </w:rPr>
              <w:t>Action Item</w:t>
            </w:r>
          </w:p>
        </w:tc>
        <w:tc>
          <w:tcPr>
            <w:tcW w:w="8174" w:type="dxa"/>
          </w:tcPr>
          <w:p w:rsidR="00C60791" w:rsidRPr="003D20F2" w:rsidRDefault="00C60791" w:rsidP="009145BC">
            <w:pPr>
              <w:pStyle w:val="NoSpacing"/>
              <w:spacing w:after="240"/>
              <w:rPr>
                <w:rFonts w:ascii="Times New Roman" w:hAnsi="Times New Roman"/>
                <w:sz w:val="24"/>
                <w:szCs w:val="24"/>
              </w:rPr>
            </w:pPr>
          </w:p>
        </w:tc>
      </w:tr>
    </w:tbl>
    <w:p w:rsidR="008031E3" w:rsidRDefault="008031E3"/>
    <w:tbl>
      <w:tblPr>
        <w:tblStyle w:val="TableGrid"/>
        <w:tblW w:w="0" w:type="auto"/>
        <w:tblLook w:val="04A0" w:firstRow="1" w:lastRow="0" w:firstColumn="1" w:lastColumn="0" w:noHBand="0" w:noVBand="1"/>
      </w:tblPr>
      <w:tblGrid>
        <w:gridCol w:w="1388"/>
        <w:gridCol w:w="7962"/>
      </w:tblGrid>
      <w:tr w:rsidR="007C790D" w:rsidRPr="003D20F2" w:rsidTr="001D7F74">
        <w:trPr>
          <w:trHeight w:hRule="exact" w:val="613"/>
        </w:trPr>
        <w:tc>
          <w:tcPr>
            <w:tcW w:w="1402" w:type="dxa"/>
            <w:shd w:val="clear" w:color="auto" w:fill="D9D9D9" w:themeFill="background1" w:themeFillShade="D9"/>
          </w:tcPr>
          <w:p w:rsidR="007C790D" w:rsidRPr="003D20F2" w:rsidRDefault="007C790D" w:rsidP="001D7F74">
            <w:pPr>
              <w:pStyle w:val="NoSpacing"/>
              <w:spacing w:after="240"/>
              <w:rPr>
                <w:rFonts w:ascii="Times New Roman" w:hAnsi="Times New Roman"/>
                <w:b/>
                <w:sz w:val="24"/>
                <w:szCs w:val="24"/>
              </w:rPr>
            </w:pPr>
            <w:r w:rsidRPr="003D20F2">
              <w:rPr>
                <w:rFonts w:ascii="Times New Roman" w:hAnsi="Times New Roman"/>
                <w:b/>
                <w:sz w:val="24"/>
                <w:szCs w:val="24"/>
              </w:rPr>
              <w:t>Action Item</w:t>
            </w:r>
          </w:p>
        </w:tc>
        <w:tc>
          <w:tcPr>
            <w:tcW w:w="8174" w:type="dxa"/>
          </w:tcPr>
          <w:p w:rsidR="007C790D" w:rsidRPr="003D20F2" w:rsidRDefault="007C790D" w:rsidP="007C790D">
            <w:pPr>
              <w:pStyle w:val="NoSpacing"/>
              <w:spacing w:after="240"/>
              <w:rPr>
                <w:rFonts w:ascii="Times New Roman" w:hAnsi="Times New Roman"/>
                <w:sz w:val="24"/>
                <w:szCs w:val="24"/>
              </w:rPr>
            </w:pPr>
          </w:p>
        </w:tc>
      </w:tr>
    </w:tbl>
    <w:p w:rsidR="00C60791" w:rsidRDefault="00C60791" w:rsidP="00C60791">
      <w:pPr>
        <w:rPr>
          <w:rFonts w:eastAsia="Calibri"/>
          <w:b/>
          <w:lang w:eastAsia="en-US"/>
        </w:rPr>
      </w:pPr>
    </w:p>
    <w:tbl>
      <w:tblPr>
        <w:tblStyle w:val="TableGrid"/>
        <w:tblW w:w="0" w:type="auto"/>
        <w:tblLook w:val="04A0" w:firstRow="1" w:lastRow="0" w:firstColumn="1" w:lastColumn="0" w:noHBand="0" w:noVBand="1"/>
      </w:tblPr>
      <w:tblGrid>
        <w:gridCol w:w="1388"/>
        <w:gridCol w:w="7962"/>
      </w:tblGrid>
      <w:tr w:rsidR="007C790D" w:rsidRPr="003D20F2" w:rsidTr="001D7F74">
        <w:trPr>
          <w:trHeight w:hRule="exact" w:val="613"/>
        </w:trPr>
        <w:tc>
          <w:tcPr>
            <w:tcW w:w="1402" w:type="dxa"/>
            <w:shd w:val="clear" w:color="auto" w:fill="D9D9D9" w:themeFill="background1" w:themeFillShade="D9"/>
          </w:tcPr>
          <w:p w:rsidR="007C790D" w:rsidRPr="003D20F2" w:rsidRDefault="007C790D" w:rsidP="001D7F74">
            <w:pPr>
              <w:pStyle w:val="NoSpacing"/>
              <w:spacing w:after="240"/>
              <w:rPr>
                <w:rFonts w:ascii="Times New Roman" w:hAnsi="Times New Roman"/>
                <w:b/>
                <w:sz w:val="24"/>
                <w:szCs w:val="24"/>
              </w:rPr>
            </w:pPr>
            <w:r w:rsidRPr="003D20F2">
              <w:rPr>
                <w:rFonts w:ascii="Times New Roman" w:hAnsi="Times New Roman"/>
                <w:b/>
                <w:sz w:val="24"/>
                <w:szCs w:val="24"/>
              </w:rPr>
              <w:t>Action Item</w:t>
            </w:r>
          </w:p>
        </w:tc>
        <w:tc>
          <w:tcPr>
            <w:tcW w:w="8174" w:type="dxa"/>
          </w:tcPr>
          <w:p w:rsidR="00C40D6F" w:rsidRPr="003D20F2" w:rsidRDefault="00C40D6F" w:rsidP="003A4A4E">
            <w:pPr>
              <w:pStyle w:val="NoSpacing"/>
              <w:spacing w:after="240"/>
              <w:rPr>
                <w:rFonts w:ascii="Times New Roman" w:hAnsi="Times New Roman"/>
                <w:sz w:val="24"/>
                <w:szCs w:val="24"/>
              </w:rPr>
            </w:pPr>
          </w:p>
        </w:tc>
      </w:tr>
    </w:tbl>
    <w:p w:rsidR="0041213C" w:rsidRDefault="0041213C" w:rsidP="00C60791">
      <w:pPr>
        <w:rPr>
          <w:b/>
        </w:rPr>
      </w:pPr>
    </w:p>
    <w:p w:rsidR="0041213C" w:rsidRDefault="0041213C" w:rsidP="00C60791">
      <w:pPr>
        <w:rPr>
          <w:b/>
        </w:rPr>
      </w:pPr>
    </w:p>
    <w:p w:rsidR="0041213C" w:rsidRDefault="0041213C" w:rsidP="00C60791">
      <w:pPr>
        <w:rPr>
          <w:b/>
        </w:rPr>
      </w:pPr>
    </w:p>
    <w:p w:rsidR="00484012" w:rsidRDefault="00484012" w:rsidP="00C60791">
      <w:pPr>
        <w:rPr>
          <w:rFonts w:eastAsia="Calibri"/>
          <w:b/>
          <w:lang w:eastAsia="en-US"/>
        </w:rPr>
      </w:pPr>
    </w:p>
    <w:p w:rsidR="00484012" w:rsidRPr="00C60791" w:rsidRDefault="00484012" w:rsidP="00C60791">
      <w:pPr>
        <w:rPr>
          <w:rFonts w:eastAsia="Calibri"/>
          <w:b/>
          <w:lang w:eastAsia="en-US"/>
        </w:rPr>
      </w:pPr>
    </w:p>
    <w:p w:rsidR="00484012" w:rsidRPr="00484012" w:rsidRDefault="00484012" w:rsidP="00484012">
      <w:pPr>
        <w:rPr>
          <w:rFonts w:eastAsia="Calibri"/>
          <w:b/>
          <w:lang w:eastAsia="en-US"/>
        </w:rPr>
      </w:pPr>
      <w:proofErr w:type="gramStart"/>
      <w:r w:rsidRPr="00484012">
        <w:rPr>
          <w:rFonts w:eastAsia="Calibri"/>
          <w:b/>
          <w:lang w:eastAsia="en-US"/>
        </w:rPr>
        <w:t>9</w:t>
      </w:r>
      <w:proofErr w:type="gramEnd"/>
      <w:r w:rsidRPr="00484012">
        <w:rPr>
          <w:rFonts w:eastAsia="Calibri"/>
          <w:b/>
          <w:lang w:eastAsia="en-US"/>
        </w:rPr>
        <w:t xml:space="preserve"> am Welcome</w:t>
      </w:r>
      <w:r w:rsidRPr="00484012">
        <w:rPr>
          <w:rFonts w:eastAsia="Calibri"/>
          <w:lang w:eastAsia="en-US"/>
        </w:rPr>
        <w:t xml:space="preserve"> </w:t>
      </w:r>
    </w:p>
    <w:p w:rsidR="00BB3870" w:rsidRDefault="0068664D" w:rsidP="00484012">
      <w:pPr>
        <w:rPr>
          <w:rFonts w:eastAsia="Calibri"/>
          <w:lang w:eastAsia="en-US"/>
        </w:rPr>
      </w:pPr>
      <w:r>
        <w:rPr>
          <w:rFonts w:eastAsia="Calibri"/>
          <w:lang w:eastAsia="en-US"/>
        </w:rPr>
        <w:lastRenderedPageBreak/>
        <w:t xml:space="preserve">Chair Kramer opened the meeting with a welcome message to Steering Committee members and guests. </w:t>
      </w:r>
      <w:r w:rsidR="00FF681F">
        <w:rPr>
          <w:rFonts w:eastAsia="Calibri"/>
          <w:lang w:eastAsia="en-US"/>
        </w:rPr>
        <w:t>A round of introductions was</w:t>
      </w:r>
      <w:r w:rsidR="003119FD">
        <w:rPr>
          <w:rFonts w:eastAsia="Calibri"/>
          <w:lang w:eastAsia="en-US"/>
        </w:rPr>
        <w:t xml:space="preserve"> done to introduce new committee members, Jordon Bennett and Jayme Bennett. </w:t>
      </w:r>
    </w:p>
    <w:p w:rsidR="00525BA4" w:rsidRDefault="00525BA4" w:rsidP="00484012">
      <w:pPr>
        <w:rPr>
          <w:rFonts w:eastAsia="Calibri"/>
          <w:lang w:eastAsia="en-US"/>
        </w:rPr>
      </w:pPr>
    </w:p>
    <w:p w:rsidR="007C790D" w:rsidRPr="007C790D" w:rsidRDefault="007C790D" w:rsidP="007C790D">
      <w:pPr>
        <w:rPr>
          <w:rFonts w:eastAsia="Calibri"/>
          <w:lang w:eastAsia="en-US"/>
        </w:rPr>
      </w:pPr>
      <w:r w:rsidRPr="007C790D">
        <w:rPr>
          <w:rFonts w:eastAsia="Calibri"/>
          <w:lang w:eastAsia="en-US"/>
        </w:rPr>
        <w:t xml:space="preserve">Schedule future meetings     </w:t>
      </w:r>
    </w:p>
    <w:p w:rsidR="007C790D" w:rsidRPr="007C790D" w:rsidRDefault="00A62139" w:rsidP="007C790D">
      <w:pPr>
        <w:numPr>
          <w:ilvl w:val="0"/>
          <w:numId w:val="5"/>
        </w:numPr>
        <w:spacing w:after="200" w:line="276" w:lineRule="auto"/>
        <w:rPr>
          <w:rFonts w:eastAsia="Calibri"/>
          <w:lang w:eastAsia="en-US"/>
        </w:rPr>
      </w:pPr>
      <w:r>
        <w:rPr>
          <w:rFonts w:eastAsia="Calibri"/>
          <w:lang w:eastAsia="en-US"/>
        </w:rPr>
        <w:t>March 8</w:t>
      </w:r>
      <w:r w:rsidRPr="00677DFD">
        <w:rPr>
          <w:rFonts w:eastAsia="Calibri"/>
          <w:vertAlign w:val="superscript"/>
          <w:lang w:eastAsia="en-US"/>
        </w:rPr>
        <w:t>th</w:t>
      </w:r>
      <w:r w:rsidR="00677DFD">
        <w:rPr>
          <w:rFonts w:eastAsia="Calibri"/>
          <w:lang w:eastAsia="en-US"/>
        </w:rPr>
        <w:t xml:space="preserve"> - Confirmed</w:t>
      </w:r>
    </w:p>
    <w:p w:rsidR="007C790D" w:rsidRPr="007C790D" w:rsidRDefault="00A62139" w:rsidP="007C790D">
      <w:pPr>
        <w:numPr>
          <w:ilvl w:val="0"/>
          <w:numId w:val="5"/>
        </w:numPr>
        <w:spacing w:after="200" w:line="276" w:lineRule="auto"/>
        <w:rPr>
          <w:rFonts w:eastAsia="Calibri"/>
          <w:lang w:eastAsia="en-US"/>
        </w:rPr>
      </w:pPr>
      <w:r>
        <w:rPr>
          <w:rFonts w:eastAsia="Calibri"/>
          <w:lang w:eastAsia="en-US"/>
        </w:rPr>
        <w:t>June 7</w:t>
      </w:r>
      <w:r w:rsidRPr="00677DFD">
        <w:rPr>
          <w:rFonts w:eastAsia="Calibri"/>
          <w:vertAlign w:val="superscript"/>
          <w:lang w:eastAsia="en-US"/>
        </w:rPr>
        <w:t>th</w:t>
      </w:r>
      <w:r w:rsidR="00677DFD">
        <w:rPr>
          <w:rFonts w:eastAsia="Calibri"/>
          <w:lang w:eastAsia="en-US"/>
        </w:rPr>
        <w:t xml:space="preserve"> – Confirmed </w:t>
      </w:r>
    </w:p>
    <w:p w:rsidR="007C790D" w:rsidRPr="007C790D" w:rsidRDefault="007C790D" w:rsidP="007C790D">
      <w:pPr>
        <w:rPr>
          <w:rFonts w:eastAsia="Calibri"/>
          <w:lang w:eastAsia="en-US"/>
        </w:rPr>
      </w:pPr>
    </w:p>
    <w:p w:rsidR="007C790D" w:rsidRPr="007C790D" w:rsidRDefault="007C790D" w:rsidP="007C790D">
      <w:pPr>
        <w:tabs>
          <w:tab w:val="left" w:pos="5944"/>
        </w:tabs>
        <w:rPr>
          <w:rFonts w:eastAsia="Calibri"/>
          <w:lang w:eastAsia="en-US"/>
        </w:rPr>
      </w:pPr>
      <w:r w:rsidRPr="007C790D">
        <w:rPr>
          <w:rFonts w:eastAsia="Calibri"/>
          <w:lang w:eastAsia="en-US"/>
        </w:rPr>
        <w:tab/>
      </w:r>
    </w:p>
    <w:p w:rsidR="007C790D" w:rsidRPr="007C790D" w:rsidRDefault="007C790D" w:rsidP="007C790D">
      <w:pPr>
        <w:rPr>
          <w:rFonts w:eastAsia="Calibri"/>
          <w:lang w:eastAsia="en-US"/>
        </w:rPr>
      </w:pPr>
      <w:r w:rsidRPr="007C790D">
        <w:rPr>
          <w:rFonts w:eastAsia="Calibri"/>
          <w:lang w:eastAsia="en-US"/>
        </w:rPr>
        <w:t xml:space="preserve">(1) Minutes   </w:t>
      </w:r>
    </w:p>
    <w:p w:rsidR="00B444AC" w:rsidRDefault="007C790D" w:rsidP="00B444AC">
      <w:pPr>
        <w:numPr>
          <w:ilvl w:val="0"/>
          <w:numId w:val="2"/>
        </w:numPr>
        <w:spacing w:after="200" w:line="276" w:lineRule="auto"/>
        <w:rPr>
          <w:rFonts w:eastAsia="Calibri"/>
          <w:lang w:eastAsia="en-US"/>
        </w:rPr>
      </w:pPr>
      <w:r w:rsidRPr="007C790D">
        <w:rPr>
          <w:rFonts w:eastAsia="Calibri"/>
          <w:lang w:eastAsia="en-US"/>
        </w:rPr>
        <w:t xml:space="preserve">Quarterly Meeting Minutes  </w:t>
      </w:r>
      <w:r w:rsidR="00A62139">
        <w:rPr>
          <w:rFonts w:eastAsia="Calibri"/>
          <w:lang w:eastAsia="en-US"/>
        </w:rPr>
        <w:t>9.14.22</w:t>
      </w:r>
    </w:p>
    <w:p w:rsidR="00677DFD" w:rsidRDefault="003119FD" w:rsidP="00677DFD">
      <w:pPr>
        <w:numPr>
          <w:ilvl w:val="1"/>
          <w:numId w:val="2"/>
        </w:numPr>
        <w:spacing w:after="200" w:line="276" w:lineRule="auto"/>
        <w:rPr>
          <w:rFonts w:eastAsia="Calibri"/>
          <w:lang w:eastAsia="en-US"/>
        </w:rPr>
      </w:pPr>
      <w:r>
        <w:rPr>
          <w:rFonts w:eastAsia="Calibri"/>
          <w:lang w:eastAsia="en-US"/>
        </w:rPr>
        <w:t>Change heading to Minutes instead of</w:t>
      </w:r>
      <w:r w:rsidR="00677DFD">
        <w:rPr>
          <w:rFonts w:eastAsia="Calibri"/>
          <w:lang w:eastAsia="en-US"/>
        </w:rPr>
        <w:t xml:space="preserve"> Agenda on Meeting Minutes </w:t>
      </w:r>
    </w:p>
    <w:p w:rsidR="007C790D" w:rsidRPr="00540C27" w:rsidRDefault="00540C27" w:rsidP="007C790D">
      <w:pPr>
        <w:numPr>
          <w:ilvl w:val="2"/>
          <w:numId w:val="2"/>
        </w:numPr>
        <w:spacing w:after="200" w:line="276" w:lineRule="auto"/>
        <w:rPr>
          <w:rFonts w:eastAsia="Calibri"/>
          <w:lang w:eastAsia="en-US"/>
        </w:rPr>
      </w:pPr>
      <w:r>
        <w:rPr>
          <w:rFonts w:eastAsia="Calibri"/>
          <w:lang w:eastAsia="en-US"/>
        </w:rPr>
        <w:t xml:space="preserve">Kevin moved to approve minutes, Mike seconded. No opposition, motion carries. </w:t>
      </w:r>
    </w:p>
    <w:p w:rsidR="007C790D" w:rsidRDefault="007C790D" w:rsidP="007C790D">
      <w:pPr>
        <w:rPr>
          <w:rFonts w:eastAsia="Calibri"/>
          <w:lang w:eastAsia="en-US"/>
        </w:rPr>
      </w:pPr>
      <w:r w:rsidRPr="007C790D">
        <w:rPr>
          <w:rFonts w:eastAsia="Calibri"/>
          <w:lang w:eastAsia="en-US"/>
        </w:rPr>
        <w:t xml:space="preserve">(2) </w:t>
      </w:r>
      <w:r w:rsidR="00A62139">
        <w:rPr>
          <w:rFonts w:eastAsia="Calibri"/>
          <w:lang w:eastAsia="en-US"/>
        </w:rPr>
        <w:t>Gorge Sustainability Project</w:t>
      </w:r>
    </w:p>
    <w:p w:rsidR="00540C27" w:rsidRDefault="00540C27" w:rsidP="00540C27">
      <w:pPr>
        <w:pStyle w:val="ListParagraph"/>
        <w:numPr>
          <w:ilvl w:val="0"/>
          <w:numId w:val="2"/>
        </w:numPr>
        <w:rPr>
          <w:rFonts w:eastAsia="Calibri"/>
          <w:lang w:eastAsia="en-US"/>
        </w:rPr>
      </w:pPr>
      <w:r>
        <w:rPr>
          <w:rFonts w:eastAsia="Calibri"/>
          <w:lang w:eastAsia="en-US"/>
        </w:rPr>
        <w:t xml:space="preserve">Goal of this introduction is to see how we can work together to create a synergy in the community for rethinking, reducing, reusing, recycling. </w:t>
      </w:r>
    </w:p>
    <w:p w:rsidR="00540C27" w:rsidRDefault="00540C27" w:rsidP="00540C27">
      <w:pPr>
        <w:pStyle w:val="ListParagraph"/>
        <w:numPr>
          <w:ilvl w:val="1"/>
          <w:numId w:val="2"/>
        </w:numPr>
        <w:rPr>
          <w:rFonts w:eastAsia="Calibri"/>
          <w:lang w:eastAsia="en-US"/>
        </w:rPr>
      </w:pPr>
      <w:r>
        <w:rPr>
          <w:rFonts w:eastAsia="Calibri"/>
          <w:lang w:eastAsia="en-US"/>
        </w:rPr>
        <w:t xml:space="preserve">Shared video of their work </w:t>
      </w:r>
    </w:p>
    <w:p w:rsidR="00F4551D" w:rsidRDefault="00540C27" w:rsidP="00F4551D">
      <w:pPr>
        <w:pStyle w:val="ListParagraph"/>
        <w:numPr>
          <w:ilvl w:val="1"/>
          <w:numId w:val="2"/>
        </w:numPr>
        <w:rPr>
          <w:rFonts w:eastAsia="Calibri"/>
          <w:lang w:eastAsia="en-US"/>
        </w:rPr>
      </w:pPr>
      <w:r>
        <w:rPr>
          <w:rFonts w:eastAsia="Calibri"/>
          <w:lang w:eastAsia="en-US"/>
        </w:rPr>
        <w:t>Cindy wanted to reiterate what Dan and Julie said</w:t>
      </w:r>
      <w:proofErr w:type="gramStart"/>
      <w:r>
        <w:rPr>
          <w:rFonts w:eastAsia="Calibri"/>
          <w:lang w:eastAsia="en-US"/>
        </w:rPr>
        <w:t>,</w:t>
      </w:r>
      <w:proofErr w:type="gramEnd"/>
      <w:r>
        <w:rPr>
          <w:rFonts w:eastAsia="Calibri"/>
          <w:lang w:eastAsia="en-US"/>
        </w:rPr>
        <w:t xml:space="preserve"> they have had a great response from community and wonderful volunteers. Shared data of how much recyclable waste they have collected. Looking for a larger space and provide space for community educational action opportunities. Build greater presence on social media and work with partners. </w:t>
      </w:r>
    </w:p>
    <w:p w:rsidR="00F4551D" w:rsidRPr="00F4551D" w:rsidRDefault="00F4551D" w:rsidP="00F4551D">
      <w:pPr>
        <w:pStyle w:val="ListParagraph"/>
        <w:numPr>
          <w:ilvl w:val="0"/>
          <w:numId w:val="2"/>
        </w:numPr>
        <w:rPr>
          <w:rFonts w:eastAsia="Calibri"/>
          <w:lang w:eastAsia="en-US"/>
        </w:rPr>
      </w:pPr>
      <w:r>
        <w:rPr>
          <w:rFonts w:eastAsia="Calibri"/>
          <w:lang w:eastAsia="en-US"/>
        </w:rPr>
        <w:t xml:space="preserve">Bruce complimented on how they have managed to get their information across. Wanted to know their funding model. Julie said it is a service charge or consulting fee, wanted to create a recycling club, and their goal is to ultimately work towards a membership fee. </w:t>
      </w:r>
    </w:p>
    <w:p w:rsidR="00A62139" w:rsidRDefault="00A62139" w:rsidP="007C790D">
      <w:pPr>
        <w:rPr>
          <w:rFonts w:eastAsia="Calibri"/>
          <w:lang w:eastAsia="en-US"/>
        </w:rPr>
      </w:pPr>
    </w:p>
    <w:p w:rsidR="00F4551D" w:rsidRDefault="007C790D" w:rsidP="00A62139">
      <w:pPr>
        <w:rPr>
          <w:rFonts w:eastAsia="Calibri"/>
          <w:lang w:eastAsia="en-US"/>
        </w:rPr>
      </w:pPr>
      <w:r w:rsidRPr="007C790D">
        <w:rPr>
          <w:rFonts w:eastAsia="Calibri"/>
          <w:lang w:eastAsia="en-US"/>
        </w:rPr>
        <w:t xml:space="preserve">(3) </w:t>
      </w:r>
      <w:r w:rsidR="00A62139">
        <w:rPr>
          <w:rFonts w:eastAsia="Calibri"/>
          <w:lang w:eastAsia="en-US"/>
        </w:rPr>
        <w:t>Financial Reports</w:t>
      </w:r>
    </w:p>
    <w:p w:rsidR="00A62139" w:rsidRDefault="00A62139" w:rsidP="00F4551D">
      <w:pPr>
        <w:pStyle w:val="ListParagraph"/>
        <w:numPr>
          <w:ilvl w:val="0"/>
          <w:numId w:val="13"/>
        </w:numPr>
        <w:rPr>
          <w:rFonts w:eastAsia="Calibri"/>
          <w:lang w:eastAsia="en-US"/>
        </w:rPr>
      </w:pPr>
      <w:r w:rsidRPr="00F4551D">
        <w:rPr>
          <w:rFonts w:eastAsia="Calibri"/>
          <w:lang w:eastAsia="en-US"/>
        </w:rPr>
        <w:t>FY 2022/23 Revenue/Expense/Balance</w:t>
      </w:r>
    </w:p>
    <w:p w:rsidR="00F4551D" w:rsidRDefault="00F4551D" w:rsidP="00F4551D">
      <w:pPr>
        <w:pStyle w:val="ListParagraph"/>
        <w:numPr>
          <w:ilvl w:val="1"/>
          <w:numId w:val="13"/>
        </w:numPr>
        <w:rPr>
          <w:rFonts w:eastAsia="Calibri"/>
          <w:lang w:eastAsia="en-US"/>
        </w:rPr>
      </w:pPr>
      <w:r>
        <w:rPr>
          <w:rFonts w:eastAsia="Calibri"/>
          <w:lang w:eastAsia="en-US"/>
        </w:rPr>
        <w:t xml:space="preserve">August through November events, so we’re holding money for the bulk of the events that happen in February </w:t>
      </w:r>
    </w:p>
    <w:p w:rsidR="00F4551D" w:rsidRDefault="00F4551D" w:rsidP="00F81DDB">
      <w:pPr>
        <w:pStyle w:val="ListParagraph"/>
        <w:numPr>
          <w:ilvl w:val="1"/>
          <w:numId w:val="13"/>
        </w:numPr>
        <w:rPr>
          <w:rFonts w:eastAsia="Calibri"/>
          <w:lang w:eastAsia="en-US"/>
        </w:rPr>
      </w:pPr>
      <w:r w:rsidRPr="00F4551D">
        <w:rPr>
          <w:rFonts w:eastAsia="Calibri"/>
          <w:lang w:eastAsia="en-US"/>
        </w:rPr>
        <w:t xml:space="preserve">Kevin </w:t>
      </w:r>
      <w:r>
        <w:rPr>
          <w:rFonts w:eastAsia="Calibri"/>
          <w:lang w:eastAsia="en-US"/>
        </w:rPr>
        <w:t>asked if we have expended some funds for grants and if they have been accounted for. Kelly said they have not been dispersed yet. Jim said he would get back to us regarding the status of the drop box.</w:t>
      </w:r>
    </w:p>
    <w:p w:rsidR="00F4551D" w:rsidRPr="00F4551D" w:rsidRDefault="00F4551D" w:rsidP="00F81DDB">
      <w:pPr>
        <w:pStyle w:val="ListParagraph"/>
        <w:numPr>
          <w:ilvl w:val="1"/>
          <w:numId w:val="13"/>
        </w:numPr>
        <w:rPr>
          <w:rFonts w:eastAsia="Calibri"/>
          <w:lang w:eastAsia="en-US"/>
        </w:rPr>
      </w:pPr>
      <w:r>
        <w:rPr>
          <w:rFonts w:eastAsia="Calibri"/>
          <w:lang w:eastAsia="en-US"/>
        </w:rPr>
        <w:t>Kevin asked if this is showing us roughly halfway through the fiscal year</w:t>
      </w:r>
      <w:r w:rsidR="006D6786">
        <w:rPr>
          <w:rFonts w:eastAsia="Calibri"/>
          <w:lang w:eastAsia="en-US"/>
        </w:rPr>
        <w:t>, and that was correct</w:t>
      </w:r>
    </w:p>
    <w:p w:rsidR="00427909" w:rsidRPr="007C790D" w:rsidRDefault="00427909" w:rsidP="007C790D">
      <w:pPr>
        <w:rPr>
          <w:rFonts w:eastAsia="Calibri"/>
          <w:lang w:eastAsia="en-US"/>
        </w:rPr>
      </w:pPr>
    </w:p>
    <w:p w:rsidR="007C790D" w:rsidRPr="007C790D" w:rsidRDefault="00A62139" w:rsidP="007C790D">
      <w:pPr>
        <w:rPr>
          <w:rFonts w:eastAsia="Calibri"/>
          <w:lang w:eastAsia="en-US"/>
        </w:rPr>
      </w:pPr>
      <w:r w:rsidRPr="007C790D">
        <w:rPr>
          <w:rFonts w:eastAsia="Calibri"/>
          <w:lang w:eastAsia="en-US"/>
        </w:rPr>
        <w:t xml:space="preserve"> </w:t>
      </w:r>
      <w:r w:rsidR="007C790D" w:rsidRPr="007C790D">
        <w:rPr>
          <w:rFonts w:eastAsia="Calibri"/>
          <w:lang w:eastAsia="en-US"/>
        </w:rPr>
        <w:t xml:space="preserve">(4) </w:t>
      </w:r>
      <w:r>
        <w:rPr>
          <w:rFonts w:eastAsia="Calibri"/>
          <w:lang w:eastAsia="en-US"/>
        </w:rPr>
        <w:t xml:space="preserve">Work Plan Committee </w:t>
      </w:r>
    </w:p>
    <w:p w:rsidR="007C790D" w:rsidRDefault="00A62139" w:rsidP="007C790D">
      <w:pPr>
        <w:numPr>
          <w:ilvl w:val="0"/>
          <w:numId w:val="10"/>
        </w:numPr>
        <w:spacing w:after="200" w:line="276" w:lineRule="auto"/>
        <w:rPr>
          <w:rFonts w:eastAsia="Calibri"/>
          <w:lang w:eastAsia="en-US"/>
        </w:rPr>
      </w:pPr>
      <w:r>
        <w:rPr>
          <w:rFonts w:eastAsia="Calibri"/>
          <w:lang w:eastAsia="en-US"/>
        </w:rPr>
        <w:t>Work Plan and Work Plan Group Summary</w:t>
      </w:r>
    </w:p>
    <w:p w:rsidR="006D6786" w:rsidRDefault="00F4551D" w:rsidP="00F4551D">
      <w:pPr>
        <w:numPr>
          <w:ilvl w:val="1"/>
          <w:numId w:val="10"/>
        </w:numPr>
        <w:spacing w:after="200" w:line="276" w:lineRule="auto"/>
        <w:rPr>
          <w:rFonts w:eastAsia="Calibri"/>
          <w:lang w:eastAsia="en-US"/>
        </w:rPr>
      </w:pPr>
      <w:r>
        <w:rPr>
          <w:rFonts w:eastAsia="Calibri"/>
          <w:lang w:eastAsia="en-US"/>
        </w:rPr>
        <w:t xml:space="preserve">Kelly provided an </w:t>
      </w:r>
      <w:r w:rsidR="003119FD">
        <w:rPr>
          <w:rFonts w:eastAsia="Calibri"/>
          <w:lang w:eastAsia="en-US"/>
        </w:rPr>
        <w:t>overview of Work P</w:t>
      </w:r>
      <w:r w:rsidR="006D6786">
        <w:rPr>
          <w:rFonts w:eastAsia="Calibri"/>
          <w:lang w:eastAsia="en-US"/>
        </w:rPr>
        <w:t xml:space="preserve">lan meeting: </w:t>
      </w:r>
    </w:p>
    <w:p w:rsidR="00F4551D" w:rsidRDefault="006D6786" w:rsidP="006D6786">
      <w:pPr>
        <w:numPr>
          <w:ilvl w:val="2"/>
          <w:numId w:val="10"/>
        </w:numPr>
        <w:spacing w:after="200"/>
        <w:rPr>
          <w:rFonts w:eastAsia="Calibri"/>
          <w:lang w:eastAsia="en-US"/>
        </w:rPr>
      </w:pPr>
      <w:r>
        <w:rPr>
          <w:rFonts w:eastAsia="Calibri"/>
          <w:lang w:eastAsia="en-US"/>
        </w:rPr>
        <w:lastRenderedPageBreak/>
        <w:t>The program will be trialing Clean Earth running events; this will give staff time to table at local events to do education and outreach on recycling</w:t>
      </w:r>
    </w:p>
    <w:p w:rsidR="006D6786" w:rsidRDefault="006D6786" w:rsidP="006D6786">
      <w:pPr>
        <w:numPr>
          <w:ilvl w:val="2"/>
          <w:numId w:val="10"/>
        </w:numPr>
        <w:spacing w:after="200"/>
        <w:rPr>
          <w:rFonts w:eastAsia="Calibri"/>
          <w:lang w:eastAsia="en-US"/>
        </w:rPr>
      </w:pPr>
      <w:r>
        <w:rPr>
          <w:rFonts w:eastAsia="Calibri"/>
          <w:lang w:eastAsia="en-US"/>
        </w:rPr>
        <w:t>Discussed refrigerant program and the desire to continue it</w:t>
      </w:r>
    </w:p>
    <w:p w:rsidR="006D6786" w:rsidRDefault="006D6786" w:rsidP="006D6786">
      <w:pPr>
        <w:numPr>
          <w:ilvl w:val="2"/>
          <w:numId w:val="10"/>
        </w:numPr>
        <w:spacing w:after="200"/>
        <w:rPr>
          <w:rFonts w:eastAsia="Calibri"/>
          <w:lang w:eastAsia="en-US"/>
        </w:rPr>
      </w:pPr>
      <w:r>
        <w:rPr>
          <w:rFonts w:eastAsia="Calibri"/>
          <w:lang w:eastAsia="en-US"/>
        </w:rPr>
        <w:t>CEG mailer to small businesses, highlighting what a CEG is and how to sign up, and holding a CEG only collection event</w:t>
      </w:r>
    </w:p>
    <w:p w:rsidR="006D6786" w:rsidRDefault="006D6786" w:rsidP="006D6786">
      <w:pPr>
        <w:numPr>
          <w:ilvl w:val="2"/>
          <w:numId w:val="10"/>
        </w:numPr>
        <w:spacing w:after="200"/>
        <w:rPr>
          <w:rFonts w:eastAsia="Calibri"/>
          <w:lang w:eastAsia="en-US"/>
        </w:rPr>
      </w:pPr>
      <w:r>
        <w:rPr>
          <w:rFonts w:eastAsia="Calibri"/>
          <w:lang w:eastAsia="en-US"/>
        </w:rPr>
        <w:t xml:space="preserve">Swag produce bags for tabling events that have our logo on them </w:t>
      </w:r>
    </w:p>
    <w:p w:rsidR="00013CA3" w:rsidRDefault="00013CA3" w:rsidP="00F4551D">
      <w:pPr>
        <w:numPr>
          <w:ilvl w:val="1"/>
          <w:numId w:val="10"/>
        </w:numPr>
        <w:spacing w:after="200" w:line="276" w:lineRule="auto"/>
        <w:rPr>
          <w:rFonts w:eastAsia="Calibri"/>
          <w:lang w:eastAsia="en-US"/>
        </w:rPr>
      </w:pPr>
      <w:r>
        <w:rPr>
          <w:rFonts w:eastAsia="Calibri"/>
          <w:lang w:eastAsia="en-US"/>
        </w:rPr>
        <w:t xml:space="preserve">Compostable at curb </w:t>
      </w:r>
    </w:p>
    <w:p w:rsidR="006D6786" w:rsidRDefault="00F104BF" w:rsidP="00F104BF">
      <w:pPr>
        <w:numPr>
          <w:ilvl w:val="2"/>
          <w:numId w:val="10"/>
        </w:numPr>
        <w:spacing w:after="200"/>
        <w:rPr>
          <w:rFonts w:eastAsia="Calibri"/>
          <w:lang w:eastAsia="en-US"/>
        </w:rPr>
      </w:pPr>
      <w:r>
        <w:rPr>
          <w:rFonts w:eastAsia="Calibri"/>
          <w:lang w:eastAsia="en-US"/>
        </w:rPr>
        <w:t>Continuing efforts to expand curbside composting in The Dalles</w:t>
      </w:r>
    </w:p>
    <w:p w:rsidR="00F104BF" w:rsidRDefault="00F104BF" w:rsidP="00F104BF">
      <w:pPr>
        <w:numPr>
          <w:ilvl w:val="2"/>
          <w:numId w:val="10"/>
        </w:numPr>
        <w:spacing w:after="200"/>
        <w:rPr>
          <w:rFonts w:eastAsia="Calibri"/>
          <w:lang w:eastAsia="en-US"/>
        </w:rPr>
      </w:pPr>
      <w:r>
        <w:rPr>
          <w:rFonts w:eastAsia="Calibri"/>
          <w:lang w:eastAsia="en-US"/>
        </w:rPr>
        <w:t>Management Plan needs an update, will wait until new staff is trained</w:t>
      </w:r>
    </w:p>
    <w:p w:rsidR="00013CA3" w:rsidRPr="00F104BF" w:rsidRDefault="00013CA3" w:rsidP="00F104BF">
      <w:pPr>
        <w:numPr>
          <w:ilvl w:val="3"/>
          <w:numId w:val="10"/>
        </w:numPr>
        <w:spacing w:after="200"/>
        <w:rPr>
          <w:rFonts w:eastAsia="Calibri"/>
          <w:lang w:eastAsia="en-US"/>
        </w:rPr>
      </w:pPr>
      <w:r w:rsidRPr="00F104BF">
        <w:rPr>
          <w:rFonts w:eastAsia="Calibri"/>
          <w:lang w:eastAsia="en-US"/>
        </w:rPr>
        <w:t>Kevin asked timing regarding management plan, and asked if it is worth waiting for the RMA before updating it. Chair Kramer said that there is some time that we could handle locally until the bill is rolled out.</w:t>
      </w:r>
    </w:p>
    <w:p w:rsidR="007C790D" w:rsidRDefault="00A62139" w:rsidP="00A62139">
      <w:pPr>
        <w:tabs>
          <w:tab w:val="left" w:pos="2676"/>
        </w:tabs>
        <w:rPr>
          <w:rFonts w:eastAsia="Calibri"/>
          <w:lang w:eastAsia="en-US"/>
        </w:rPr>
      </w:pPr>
      <w:r w:rsidRPr="007C790D">
        <w:rPr>
          <w:rFonts w:eastAsia="Calibri"/>
          <w:lang w:eastAsia="en-US"/>
        </w:rPr>
        <w:t xml:space="preserve"> </w:t>
      </w:r>
      <w:r w:rsidR="007C790D" w:rsidRPr="007C790D">
        <w:rPr>
          <w:rFonts w:eastAsia="Calibri"/>
          <w:lang w:eastAsia="en-US"/>
        </w:rPr>
        <w:t xml:space="preserve">(5) </w:t>
      </w:r>
      <w:r>
        <w:rPr>
          <w:rFonts w:eastAsia="Calibri"/>
          <w:lang w:eastAsia="en-US"/>
        </w:rPr>
        <w:t>Budget Committee</w:t>
      </w:r>
    </w:p>
    <w:p w:rsidR="00A62139" w:rsidRDefault="00013CA3" w:rsidP="00A62139">
      <w:pPr>
        <w:pStyle w:val="ListParagraph"/>
        <w:numPr>
          <w:ilvl w:val="0"/>
          <w:numId w:val="10"/>
        </w:numPr>
        <w:tabs>
          <w:tab w:val="left" w:pos="2676"/>
        </w:tabs>
        <w:rPr>
          <w:rFonts w:eastAsia="Calibri"/>
          <w:lang w:eastAsia="en-US"/>
        </w:rPr>
      </w:pPr>
      <w:r>
        <w:rPr>
          <w:rFonts w:eastAsia="Calibri"/>
          <w:lang w:eastAsia="en-US"/>
        </w:rPr>
        <w:t>Volunteers: Chair Kramer, Kelly, Morgaine, Kevin, Jayme, Matthew</w:t>
      </w:r>
    </w:p>
    <w:p w:rsidR="00A62139" w:rsidRPr="00A62139" w:rsidRDefault="00A62139" w:rsidP="00A62139">
      <w:pPr>
        <w:pStyle w:val="ListParagraph"/>
        <w:numPr>
          <w:ilvl w:val="0"/>
          <w:numId w:val="10"/>
        </w:numPr>
        <w:tabs>
          <w:tab w:val="left" w:pos="2676"/>
        </w:tabs>
        <w:rPr>
          <w:rFonts w:eastAsia="Calibri"/>
          <w:lang w:eastAsia="en-US"/>
        </w:rPr>
      </w:pPr>
      <w:r>
        <w:rPr>
          <w:rFonts w:eastAsia="Calibri"/>
          <w:lang w:eastAsia="en-US"/>
        </w:rPr>
        <w:t>February 8, 2023</w:t>
      </w:r>
      <w:r w:rsidR="00013CA3">
        <w:rPr>
          <w:rFonts w:eastAsia="Calibri"/>
          <w:lang w:eastAsia="en-US"/>
        </w:rPr>
        <w:t xml:space="preserve"> – Confirmed </w:t>
      </w:r>
    </w:p>
    <w:p w:rsidR="007C790D" w:rsidRDefault="007C790D" w:rsidP="007C790D">
      <w:pPr>
        <w:rPr>
          <w:rFonts w:eastAsia="Calibri"/>
          <w:lang w:eastAsia="en-US"/>
        </w:rPr>
      </w:pPr>
    </w:p>
    <w:p w:rsidR="00A62139" w:rsidRDefault="00A62139" w:rsidP="007C790D">
      <w:pPr>
        <w:rPr>
          <w:rFonts w:eastAsia="Calibri"/>
          <w:lang w:eastAsia="en-US"/>
        </w:rPr>
      </w:pPr>
      <w:r>
        <w:rPr>
          <w:rFonts w:eastAsia="Calibri"/>
          <w:lang w:eastAsia="en-US"/>
        </w:rPr>
        <w:t>(6) Policy, Regulation, &amp; Legislation</w:t>
      </w:r>
    </w:p>
    <w:p w:rsidR="00013CA3" w:rsidRDefault="00013CA3" w:rsidP="00013CA3">
      <w:pPr>
        <w:pStyle w:val="ListParagraph"/>
        <w:numPr>
          <w:ilvl w:val="0"/>
          <w:numId w:val="14"/>
        </w:numPr>
        <w:rPr>
          <w:rFonts w:eastAsia="Calibri"/>
          <w:lang w:eastAsia="en-US"/>
        </w:rPr>
      </w:pPr>
      <w:r>
        <w:rPr>
          <w:rFonts w:eastAsia="Calibri"/>
          <w:lang w:eastAsia="en-US"/>
        </w:rPr>
        <w:t xml:space="preserve">Things are being vetted, AOC has not yet had an opportunity to vet items, ORSAC (recycling management group) tomorrow’s main topic is the materials list. </w:t>
      </w:r>
    </w:p>
    <w:p w:rsidR="00013CA3" w:rsidRDefault="00013CA3" w:rsidP="00013CA3">
      <w:pPr>
        <w:pStyle w:val="ListParagraph"/>
        <w:numPr>
          <w:ilvl w:val="0"/>
          <w:numId w:val="14"/>
        </w:numPr>
        <w:rPr>
          <w:rFonts w:eastAsia="Calibri"/>
          <w:lang w:eastAsia="en-US"/>
        </w:rPr>
      </w:pPr>
      <w:r>
        <w:rPr>
          <w:rFonts w:eastAsia="Calibri"/>
          <w:lang w:eastAsia="en-US"/>
        </w:rPr>
        <w:t xml:space="preserve">Chair Kramer asked Laurie is there was anything she would like to add. DEQ is currently in the process of updating and revamping the E-Cycle program with new vendors and/or locations, and possible items that could be collected. Similar process is going on with PaintCare, cover’s why big box stores are not part of program and asked more about their literature we can distribute other than hazardous waste events. Still waiting on response about staff </w:t>
      </w:r>
      <w:r w:rsidR="002240DF">
        <w:rPr>
          <w:rFonts w:eastAsia="Calibri"/>
          <w:lang w:eastAsia="en-US"/>
        </w:rPr>
        <w:t>being</w:t>
      </w:r>
      <w:r>
        <w:rPr>
          <w:rFonts w:eastAsia="Calibri"/>
          <w:lang w:eastAsia="en-US"/>
        </w:rPr>
        <w:t xml:space="preserve"> reimbursed for bringing in paint. Mattress EPR is having lots of meeting, have yet to sign contractor yet, but will likely be same one as used in California and other states. They are looking for places that would be willing to have places that would collet mattress, and would pay for that container. Lots of moving parts for RMA</w:t>
      </w:r>
      <w:r w:rsidR="002240DF">
        <w:rPr>
          <w:rFonts w:eastAsia="Calibri"/>
          <w:lang w:eastAsia="en-US"/>
        </w:rPr>
        <w:t xml:space="preserve">. Needs survey will get pushed out in 2023.  </w:t>
      </w:r>
      <w:r w:rsidR="001851DF">
        <w:rPr>
          <w:rFonts w:eastAsia="Calibri"/>
          <w:lang w:eastAsia="en-US"/>
        </w:rPr>
        <w:t xml:space="preserve">Drug takeback mailers for tabling. </w:t>
      </w:r>
    </w:p>
    <w:p w:rsidR="002240DF" w:rsidRPr="002240DF" w:rsidRDefault="002240DF" w:rsidP="002240DF">
      <w:pPr>
        <w:pStyle w:val="ListParagraph"/>
        <w:numPr>
          <w:ilvl w:val="0"/>
          <w:numId w:val="14"/>
        </w:numPr>
        <w:rPr>
          <w:rFonts w:eastAsia="Calibri"/>
          <w:lang w:eastAsia="en-US"/>
        </w:rPr>
      </w:pPr>
      <w:r>
        <w:rPr>
          <w:rFonts w:eastAsia="Calibri"/>
          <w:lang w:eastAsia="en-US"/>
        </w:rPr>
        <w:t>Jim said he w</w:t>
      </w:r>
      <w:r w:rsidRPr="002240DF">
        <w:rPr>
          <w:rFonts w:eastAsia="Calibri"/>
          <w:lang w:eastAsia="en-US"/>
        </w:rPr>
        <w:t xml:space="preserve">ould like to see a swing in recycles, hoping early spring, but for the first time they are paying to get rid of cardboard. Some recyclables are exceeding cost of waste. Chair Kramer said he appreciates his company for doing the right thing but understands it is not sustainable for much longer.  </w:t>
      </w:r>
    </w:p>
    <w:p w:rsidR="002240DF" w:rsidRDefault="002240DF" w:rsidP="007C790D">
      <w:pPr>
        <w:rPr>
          <w:rFonts w:eastAsia="Calibri"/>
          <w:lang w:eastAsia="en-US"/>
        </w:rPr>
      </w:pPr>
    </w:p>
    <w:p w:rsidR="00A62139" w:rsidRDefault="00A62139" w:rsidP="007C790D">
      <w:pPr>
        <w:rPr>
          <w:rFonts w:eastAsia="Calibri"/>
          <w:lang w:eastAsia="en-US"/>
        </w:rPr>
      </w:pPr>
      <w:r>
        <w:rPr>
          <w:rFonts w:eastAsia="Calibri"/>
          <w:lang w:eastAsia="en-US"/>
        </w:rPr>
        <w:t>(7) Staffing/Recruitment</w:t>
      </w:r>
    </w:p>
    <w:p w:rsidR="00A62139" w:rsidRDefault="00F104BF" w:rsidP="00A62139">
      <w:pPr>
        <w:pStyle w:val="ListParagraph"/>
        <w:numPr>
          <w:ilvl w:val="0"/>
          <w:numId w:val="12"/>
        </w:numPr>
        <w:rPr>
          <w:rFonts w:eastAsia="Calibri"/>
          <w:lang w:eastAsia="en-US"/>
        </w:rPr>
      </w:pPr>
      <w:r>
        <w:rPr>
          <w:rFonts w:eastAsia="Calibri"/>
          <w:lang w:eastAsia="en-US"/>
        </w:rPr>
        <w:t>New hire will b</w:t>
      </w:r>
      <w:r w:rsidR="00A62139">
        <w:rPr>
          <w:rFonts w:eastAsia="Calibri"/>
          <w:lang w:eastAsia="en-US"/>
        </w:rPr>
        <w:t>egin</w:t>
      </w:r>
      <w:r>
        <w:rPr>
          <w:rFonts w:eastAsia="Calibri"/>
          <w:lang w:eastAsia="en-US"/>
        </w:rPr>
        <w:t xml:space="preserve"> in</w:t>
      </w:r>
      <w:r w:rsidR="00A62139">
        <w:rPr>
          <w:rFonts w:eastAsia="Calibri"/>
          <w:lang w:eastAsia="en-US"/>
        </w:rPr>
        <w:t xml:space="preserve"> January</w:t>
      </w:r>
    </w:p>
    <w:p w:rsidR="00A62139" w:rsidRDefault="00A62139" w:rsidP="00A62139">
      <w:pPr>
        <w:rPr>
          <w:rFonts w:eastAsia="Calibri"/>
          <w:lang w:eastAsia="en-US"/>
        </w:rPr>
      </w:pPr>
    </w:p>
    <w:p w:rsidR="00A62139" w:rsidRDefault="00A62139" w:rsidP="00A62139">
      <w:pPr>
        <w:rPr>
          <w:rFonts w:eastAsia="Calibri"/>
          <w:lang w:eastAsia="en-US"/>
        </w:rPr>
      </w:pPr>
      <w:r>
        <w:rPr>
          <w:rFonts w:eastAsia="Calibri"/>
          <w:lang w:eastAsia="en-US"/>
        </w:rPr>
        <w:lastRenderedPageBreak/>
        <w:t>(8) Miscellaneous</w:t>
      </w:r>
    </w:p>
    <w:p w:rsidR="002240DF" w:rsidRDefault="002240DF" w:rsidP="00A62139">
      <w:pPr>
        <w:rPr>
          <w:rFonts w:eastAsia="Calibri"/>
          <w:lang w:eastAsia="en-US"/>
        </w:rPr>
      </w:pPr>
    </w:p>
    <w:p w:rsidR="00A62139" w:rsidRDefault="00A62139" w:rsidP="00A62139">
      <w:pPr>
        <w:pStyle w:val="ListParagraph"/>
        <w:numPr>
          <w:ilvl w:val="0"/>
          <w:numId w:val="12"/>
        </w:numPr>
        <w:rPr>
          <w:rFonts w:eastAsia="Calibri"/>
          <w:lang w:eastAsia="en-US"/>
        </w:rPr>
      </w:pPr>
      <w:r>
        <w:rPr>
          <w:rFonts w:eastAsia="Calibri"/>
          <w:lang w:eastAsia="en-US"/>
        </w:rPr>
        <w:t>Contracts &amp; Agreements</w:t>
      </w:r>
    </w:p>
    <w:p w:rsidR="002240DF" w:rsidRDefault="002240DF" w:rsidP="002240DF">
      <w:pPr>
        <w:pStyle w:val="ListParagraph"/>
        <w:numPr>
          <w:ilvl w:val="1"/>
          <w:numId w:val="12"/>
        </w:numPr>
        <w:rPr>
          <w:rFonts w:eastAsia="Calibri"/>
          <w:lang w:eastAsia="en-US"/>
        </w:rPr>
      </w:pPr>
      <w:r>
        <w:rPr>
          <w:rFonts w:eastAsia="Calibri"/>
          <w:lang w:eastAsia="en-US"/>
        </w:rPr>
        <w:t xml:space="preserve">Working with legal to finalize contracts with Waste Connections. </w:t>
      </w:r>
      <w:r w:rsidR="00F104BF">
        <w:rPr>
          <w:rFonts w:eastAsia="Calibri"/>
          <w:lang w:eastAsia="en-US"/>
        </w:rPr>
        <w:t>The</w:t>
      </w:r>
      <w:r>
        <w:rPr>
          <w:rFonts w:eastAsia="Calibri"/>
          <w:lang w:eastAsia="en-US"/>
        </w:rPr>
        <w:t xml:space="preserve"> conversation</w:t>
      </w:r>
      <w:r w:rsidR="00F104BF">
        <w:rPr>
          <w:rFonts w:eastAsia="Calibri"/>
          <w:lang w:eastAsia="en-US"/>
        </w:rPr>
        <w:t xml:space="preserve"> was opened up</w:t>
      </w:r>
      <w:r>
        <w:rPr>
          <w:rFonts w:eastAsia="Calibri"/>
          <w:lang w:eastAsia="en-US"/>
        </w:rPr>
        <w:t xml:space="preserve"> with C</w:t>
      </w:r>
      <w:r w:rsidR="00F104BF">
        <w:rPr>
          <w:rFonts w:eastAsia="Calibri"/>
          <w:lang w:eastAsia="en-US"/>
        </w:rPr>
        <w:t xml:space="preserve">lean </w:t>
      </w:r>
      <w:r>
        <w:rPr>
          <w:rFonts w:eastAsia="Calibri"/>
          <w:lang w:eastAsia="en-US"/>
        </w:rPr>
        <w:t>E</w:t>
      </w:r>
      <w:r w:rsidR="00F104BF">
        <w:rPr>
          <w:rFonts w:eastAsia="Calibri"/>
          <w:lang w:eastAsia="en-US"/>
        </w:rPr>
        <w:t>arth</w:t>
      </w:r>
      <w:r>
        <w:rPr>
          <w:rFonts w:eastAsia="Calibri"/>
          <w:lang w:eastAsia="en-US"/>
        </w:rPr>
        <w:t xml:space="preserve"> and will initiate that proces</w:t>
      </w:r>
      <w:r w:rsidR="00F104BF">
        <w:rPr>
          <w:rFonts w:eastAsia="Calibri"/>
          <w:lang w:eastAsia="en-US"/>
        </w:rPr>
        <w:t>s; it is fairly biased</w:t>
      </w:r>
      <w:r>
        <w:rPr>
          <w:rFonts w:eastAsia="Calibri"/>
          <w:lang w:eastAsia="en-US"/>
        </w:rPr>
        <w:t xml:space="preserve"> to Clean Earth and may be </w:t>
      </w:r>
      <w:r w:rsidR="00F104BF">
        <w:rPr>
          <w:rFonts w:eastAsia="Calibri"/>
          <w:lang w:eastAsia="en-US"/>
        </w:rPr>
        <w:t>complicated</w:t>
      </w:r>
      <w:r>
        <w:rPr>
          <w:rFonts w:eastAsia="Calibri"/>
          <w:lang w:eastAsia="en-US"/>
        </w:rPr>
        <w:t xml:space="preserve">, but look forward to strengthening that connection. </w:t>
      </w:r>
    </w:p>
    <w:p w:rsidR="00F104BF" w:rsidRDefault="001851DF" w:rsidP="00F104BF">
      <w:pPr>
        <w:pStyle w:val="ListParagraph"/>
        <w:numPr>
          <w:ilvl w:val="1"/>
          <w:numId w:val="12"/>
        </w:numPr>
        <w:rPr>
          <w:rFonts w:eastAsia="Calibri"/>
          <w:lang w:eastAsia="en-US"/>
        </w:rPr>
      </w:pPr>
      <w:r>
        <w:rPr>
          <w:rFonts w:eastAsia="Calibri"/>
          <w:lang w:eastAsia="en-US"/>
        </w:rPr>
        <w:t xml:space="preserve">Kevin asked about sharps and Kelly said she would have to investigate. Chair Kramer said most sharps go through Waste Connections and the other partners </w:t>
      </w:r>
    </w:p>
    <w:p w:rsidR="00F104BF" w:rsidRPr="00F104BF" w:rsidRDefault="00F104BF" w:rsidP="00F104BF">
      <w:pPr>
        <w:pStyle w:val="ListParagraph"/>
        <w:numPr>
          <w:ilvl w:val="1"/>
          <w:numId w:val="12"/>
        </w:numPr>
        <w:rPr>
          <w:rFonts w:eastAsia="Calibri"/>
          <w:strike/>
          <w:lang w:eastAsia="en-US"/>
        </w:rPr>
      </w:pPr>
      <w:r w:rsidRPr="00F104BF">
        <w:rPr>
          <w:rFonts w:eastAsia="Calibri"/>
          <w:lang w:eastAsia="en-US"/>
        </w:rPr>
        <w:t>Cannot</w:t>
      </w:r>
      <w:r w:rsidR="001851DF" w:rsidRPr="00F104BF">
        <w:rPr>
          <w:rFonts w:eastAsia="Calibri"/>
          <w:lang w:eastAsia="en-US"/>
        </w:rPr>
        <w:t xml:space="preserve"> find anywhere </w:t>
      </w:r>
      <w:r w:rsidRPr="00F104BF">
        <w:rPr>
          <w:rFonts w:eastAsia="Calibri"/>
          <w:lang w:eastAsia="en-US"/>
        </w:rPr>
        <w:t>we have</w:t>
      </w:r>
      <w:r w:rsidR="001851DF" w:rsidRPr="00F104BF">
        <w:rPr>
          <w:rFonts w:eastAsia="Calibri"/>
          <w:lang w:eastAsia="en-US"/>
        </w:rPr>
        <w:t xml:space="preserve"> modified IGA</w:t>
      </w:r>
      <w:r w:rsidR="002839A4" w:rsidRPr="00F104BF">
        <w:rPr>
          <w:rFonts w:eastAsia="Calibri"/>
          <w:lang w:eastAsia="en-US"/>
        </w:rPr>
        <w:t xml:space="preserve"> (intergovernmental agreement)</w:t>
      </w:r>
      <w:r w:rsidR="001851DF" w:rsidRPr="00F104BF">
        <w:rPr>
          <w:rFonts w:eastAsia="Calibri"/>
          <w:lang w:eastAsia="en-US"/>
        </w:rPr>
        <w:t xml:space="preserve"> on recycling. Asking if anyone has a copy of the updated IGA, worked on bylaws in ’18 but is not finding an updated IGA between partners. Bruce said there is no updated IGA undertaken and we are still with original IGA. Said there is no language in there about recycling.</w:t>
      </w:r>
    </w:p>
    <w:p w:rsidR="00F104BF" w:rsidRPr="00F104BF" w:rsidRDefault="001851DF" w:rsidP="00F104BF">
      <w:pPr>
        <w:pStyle w:val="ListParagraph"/>
        <w:numPr>
          <w:ilvl w:val="2"/>
          <w:numId w:val="12"/>
        </w:numPr>
        <w:rPr>
          <w:rFonts w:eastAsia="Calibri"/>
          <w:strike/>
          <w:lang w:eastAsia="en-US"/>
        </w:rPr>
      </w:pPr>
      <w:r w:rsidRPr="00F104BF">
        <w:rPr>
          <w:rFonts w:eastAsia="Calibri"/>
          <w:lang w:eastAsia="en-US"/>
        </w:rPr>
        <w:t>Interest in recycling means we may need to modify our IGA to make sure we are all covered</w:t>
      </w:r>
    </w:p>
    <w:p w:rsidR="001851DF" w:rsidRPr="00F104BF" w:rsidRDefault="002839A4" w:rsidP="00F104BF">
      <w:pPr>
        <w:pStyle w:val="ListParagraph"/>
        <w:numPr>
          <w:ilvl w:val="2"/>
          <w:numId w:val="12"/>
        </w:numPr>
        <w:rPr>
          <w:rFonts w:eastAsia="Calibri"/>
          <w:strike/>
          <w:lang w:eastAsia="en-US"/>
        </w:rPr>
      </w:pPr>
      <w:r w:rsidRPr="00F104BF">
        <w:rPr>
          <w:rFonts w:eastAsia="Calibri"/>
          <w:lang w:eastAsia="en-US"/>
        </w:rPr>
        <w:t xml:space="preserve">Bruce said it is timely to address this and that we may need to address it at the foundational level. </w:t>
      </w:r>
    </w:p>
    <w:p w:rsidR="00A62139" w:rsidRDefault="00A62139" w:rsidP="00A62139">
      <w:pPr>
        <w:pStyle w:val="ListParagraph"/>
        <w:numPr>
          <w:ilvl w:val="0"/>
          <w:numId w:val="12"/>
        </w:numPr>
        <w:rPr>
          <w:rFonts w:eastAsia="Calibri"/>
          <w:lang w:eastAsia="en-US"/>
        </w:rPr>
      </w:pPr>
      <w:r>
        <w:rPr>
          <w:rFonts w:eastAsia="Calibri"/>
          <w:lang w:eastAsia="en-US"/>
        </w:rPr>
        <w:t xml:space="preserve">DEQ Needs Assessment Survey </w:t>
      </w:r>
    </w:p>
    <w:p w:rsidR="002839A4" w:rsidRDefault="002839A4" w:rsidP="002839A4">
      <w:pPr>
        <w:pStyle w:val="ListParagraph"/>
        <w:numPr>
          <w:ilvl w:val="1"/>
          <w:numId w:val="12"/>
        </w:numPr>
        <w:rPr>
          <w:rFonts w:eastAsia="Calibri"/>
          <w:lang w:eastAsia="en-US"/>
        </w:rPr>
      </w:pPr>
      <w:r>
        <w:rPr>
          <w:rFonts w:eastAsia="Calibri"/>
          <w:lang w:eastAsia="en-US"/>
        </w:rPr>
        <w:t xml:space="preserve">Laurie said that the survey is </w:t>
      </w:r>
      <w:r w:rsidR="00F104BF">
        <w:rPr>
          <w:rFonts w:eastAsia="Calibri"/>
          <w:lang w:eastAsia="en-US"/>
        </w:rPr>
        <w:t>being</w:t>
      </w:r>
      <w:r>
        <w:rPr>
          <w:rFonts w:eastAsia="Calibri"/>
          <w:lang w:eastAsia="en-US"/>
        </w:rPr>
        <w:t xml:space="preserve"> adjusted and</w:t>
      </w:r>
      <w:r w:rsidR="00F104BF">
        <w:rPr>
          <w:rFonts w:eastAsia="Calibri"/>
          <w:lang w:eastAsia="en-US"/>
        </w:rPr>
        <w:t xml:space="preserve"> that it</w:t>
      </w:r>
      <w:r>
        <w:rPr>
          <w:rFonts w:eastAsia="Calibri"/>
          <w:lang w:eastAsia="en-US"/>
        </w:rPr>
        <w:t xml:space="preserve"> will take some time before </w:t>
      </w:r>
      <w:r w:rsidR="00F104BF">
        <w:rPr>
          <w:rFonts w:eastAsia="Calibri"/>
          <w:lang w:eastAsia="en-US"/>
        </w:rPr>
        <w:t>it is</w:t>
      </w:r>
      <w:r>
        <w:rPr>
          <w:rFonts w:eastAsia="Calibri"/>
          <w:lang w:eastAsia="en-US"/>
        </w:rPr>
        <w:t xml:space="preserve"> available. </w:t>
      </w:r>
    </w:p>
    <w:p w:rsidR="002839A4" w:rsidRDefault="002839A4" w:rsidP="002839A4">
      <w:pPr>
        <w:pStyle w:val="ListParagraph"/>
        <w:numPr>
          <w:ilvl w:val="1"/>
          <w:numId w:val="12"/>
        </w:numPr>
        <w:rPr>
          <w:rFonts w:eastAsia="Calibri"/>
          <w:lang w:eastAsia="en-US"/>
        </w:rPr>
      </w:pPr>
      <w:r>
        <w:rPr>
          <w:rFonts w:eastAsia="Calibri"/>
          <w:lang w:eastAsia="en-US"/>
        </w:rPr>
        <w:t xml:space="preserve">OTR will going out end of December, cities will need to fill out their form by end of January and </w:t>
      </w:r>
      <w:proofErr w:type="spellStart"/>
      <w:r w:rsidR="00F104BF">
        <w:rPr>
          <w:rFonts w:eastAsia="Calibri"/>
          <w:lang w:eastAsia="en-US"/>
        </w:rPr>
        <w:t>wasteshed</w:t>
      </w:r>
      <w:proofErr w:type="spellEnd"/>
      <w:r>
        <w:rPr>
          <w:rFonts w:eastAsia="Calibri"/>
          <w:lang w:eastAsia="en-US"/>
        </w:rPr>
        <w:t xml:space="preserve"> representative will need </w:t>
      </w:r>
      <w:r w:rsidR="00F104BF">
        <w:rPr>
          <w:rFonts w:eastAsia="Calibri"/>
          <w:lang w:eastAsia="en-US"/>
        </w:rPr>
        <w:t xml:space="preserve">to fill out by end of February. </w:t>
      </w:r>
      <w:r>
        <w:rPr>
          <w:rFonts w:eastAsia="Calibri"/>
          <w:lang w:eastAsia="en-US"/>
        </w:rPr>
        <w:t xml:space="preserve">Cities less than 4000 </w:t>
      </w:r>
      <w:r w:rsidR="00F104BF">
        <w:rPr>
          <w:rFonts w:eastAsia="Calibri"/>
          <w:lang w:eastAsia="en-US"/>
        </w:rPr>
        <w:t>will not</w:t>
      </w:r>
      <w:r>
        <w:rPr>
          <w:rFonts w:eastAsia="Calibri"/>
          <w:lang w:eastAsia="en-US"/>
        </w:rPr>
        <w:t xml:space="preserve"> need to fill out report. </w:t>
      </w:r>
    </w:p>
    <w:p w:rsidR="00A62139" w:rsidRPr="00F104BF" w:rsidRDefault="00A62139" w:rsidP="00F104BF">
      <w:pPr>
        <w:pStyle w:val="ListParagraph"/>
        <w:rPr>
          <w:rFonts w:eastAsia="Calibri"/>
          <w:lang w:eastAsia="en-US"/>
        </w:rPr>
      </w:pPr>
    </w:p>
    <w:p w:rsidR="007C790D" w:rsidRPr="007C790D" w:rsidRDefault="00355B75" w:rsidP="007C790D">
      <w:pPr>
        <w:rPr>
          <w:rFonts w:eastAsia="Calibri"/>
          <w:lang w:eastAsia="en-US"/>
        </w:rPr>
      </w:pPr>
      <w:r>
        <w:rPr>
          <w:rFonts w:eastAsia="Calibri"/>
          <w:lang w:eastAsia="en-US"/>
        </w:rPr>
        <w:t>10:00</w:t>
      </w:r>
      <w:r w:rsidR="007C790D" w:rsidRPr="007C790D">
        <w:rPr>
          <w:rFonts w:eastAsia="Calibri"/>
          <w:lang w:eastAsia="en-US"/>
        </w:rPr>
        <w:t xml:space="preserve"> am </w:t>
      </w:r>
      <w:r>
        <w:rPr>
          <w:rFonts w:eastAsia="Calibri"/>
          <w:lang w:eastAsia="en-US"/>
        </w:rPr>
        <w:t xml:space="preserve">Meeting </w:t>
      </w:r>
      <w:r w:rsidR="007C790D" w:rsidRPr="007C790D">
        <w:rPr>
          <w:rFonts w:eastAsia="Calibri"/>
          <w:lang w:eastAsia="en-US"/>
        </w:rPr>
        <w:t>Adjourn</w:t>
      </w:r>
      <w:r>
        <w:rPr>
          <w:rFonts w:eastAsia="Calibri"/>
          <w:lang w:eastAsia="en-US"/>
        </w:rPr>
        <w:t>ed</w:t>
      </w:r>
      <w:bookmarkStart w:id="0" w:name="_GoBack"/>
      <w:bookmarkEnd w:id="0"/>
    </w:p>
    <w:p w:rsidR="007C790D" w:rsidRPr="0068664D" w:rsidRDefault="007C790D" w:rsidP="00484012">
      <w:pPr>
        <w:rPr>
          <w:rFonts w:eastAsia="Calibri"/>
          <w:lang w:eastAsia="en-US"/>
        </w:rPr>
      </w:pPr>
    </w:p>
    <w:p w:rsidR="003652EA" w:rsidRDefault="003652EA" w:rsidP="003F36BB"/>
    <w:sectPr w:rsidR="003652EA">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0959" w:rsidRDefault="002D0959" w:rsidP="00C60791">
      <w:r>
        <w:separator/>
      </w:r>
    </w:p>
  </w:endnote>
  <w:endnote w:type="continuationSeparator" w:id="0">
    <w:p w:rsidR="002D0959" w:rsidRDefault="002D0959" w:rsidP="00C607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00000000"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2642839"/>
      <w:docPartObj>
        <w:docPartGallery w:val="Page Numbers (Bottom of Page)"/>
        <w:docPartUnique/>
      </w:docPartObj>
    </w:sdtPr>
    <w:sdtEndPr>
      <w:rPr>
        <w:noProof/>
      </w:rPr>
    </w:sdtEndPr>
    <w:sdtContent>
      <w:p w:rsidR="00C60791" w:rsidRDefault="00C60791">
        <w:pPr>
          <w:pStyle w:val="Footer"/>
          <w:jc w:val="right"/>
        </w:pPr>
        <w:r>
          <w:fldChar w:fldCharType="begin"/>
        </w:r>
        <w:r>
          <w:instrText xml:space="preserve"> PAGE   \* MERGEFORMAT </w:instrText>
        </w:r>
        <w:r>
          <w:fldChar w:fldCharType="separate"/>
        </w:r>
        <w:r w:rsidR="00F104BF">
          <w:rPr>
            <w:noProof/>
          </w:rPr>
          <w:t>5</w:t>
        </w:r>
        <w:r>
          <w:rPr>
            <w:noProof/>
          </w:rPr>
          <w:fldChar w:fldCharType="end"/>
        </w:r>
      </w:p>
    </w:sdtContent>
  </w:sdt>
  <w:p w:rsidR="00C60791" w:rsidRDefault="00C607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0959" w:rsidRDefault="002D0959" w:rsidP="00C60791">
      <w:r>
        <w:separator/>
      </w:r>
    </w:p>
  </w:footnote>
  <w:footnote w:type="continuationSeparator" w:id="0">
    <w:p w:rsidR="002D0959" w:rsidRDefault="002D0959" w:rsidP="00C607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86260"/>
    <w:multiLevelType w:val="hybridMultilevel"/>
    <w:tmpl w:val="9376B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93465C"/>
    <w:multiLevelType w:val="hybridMultilevel"/>
    <w:tmpl w:val="6BFAC6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DA2611"/>
    <w:multiLevelType w:val="hybridMultilevel"/>
    <w:tmpl w:val="4AA2B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F37CE3"/>
    <w:multiLevelType w:val="hybridMultilevel"/>
    <w:tmpl w:val="CC989E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35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B50E2D"/>
    <w:multiLevelType w:val="hybridMultilevel"/>
    <w:tmpl w:val="5BD6B3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8140C8"/>
    <w:multiLevelType w:val="hybridMultilevel"/>
    <w:tmpl w:val="3A4276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34604D"/>
    <w:multiLevelType w:val="hybridMultilevel"/>
    <w:tmpl w:val="5CCC9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484C4D"/>
    <w:multiLevelType w:val="hybridMultilevel"/>
    <w:tmpl w:val="C40EC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6E2014"/>
    <w:multiLevelType w:val="hybridMultilevel"/>
    <w:tmpl w:val="A9DAAD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320C58"/>
    <w:multiLevelType w:val="hybridMultilevel"/>
    <w:tmpl w:val="7DEC6E9A"/>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0" w15:restartNumberingAfterBreak="0">
    <w:nsid w:val="47B536B4"/>
    <w:multiLevelType w:val="hybridMultilevel"/>
    <w:tmpl w:val="E86C24C0"/>
    <w:lvl w:ilvl="0" w:tplc="53A0B720">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09C2C3B"/>
    <w:multiLevelType w:val="hybridMultilevel"/>
    <w:tmpl w:val="14F69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F81155A"/>
    <w:multiLevelType w:val="hybridMultilevel"/>
    <w:tmpl w:val="C0CC0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BEC653C"/>
    <w:multiLevelType w:val="hybridMultilevel"/>
    <w:tmpl w:val="DA2C4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5"/>
  </w:num>
  <w:num w:numId="4">
    <w:abstractNumId w:val="2"/>
  </w:num>
  <w:num w:numId="5">
    <w:abstractNumId w:val="0"/>
  </w:num>
  <w:num w:numId="6">
    <w:abstractNumId w:val="6"/>
  </w:num>
  <w:num w:numId="7">
    <w:abstractNumId w:val="7"/>
  </w:num>
  <w:num w:numId="8">
    <w:abstractNumId w:val="11"/>
  </w:num>
  <w:num w:numId="9">
    <w:abstractNumId w:val="10"/>
  </w:num>
  <w:num w:numId="10">
    <w:abstractNumId w:val="4"/>
  </w:num>
  <w:num w:numId="11">
    <w:abstractNumId w:val="12"/>
  </w:num>
  <w:num w:numId="12">
    <w:abstractNumId w:val="3"/>
  </w:num>
  <w:num w:numId="13">
    <w:abstractNumId w:val="9"/>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791"/>
    <w:rsid w:val="00013CA3"/>
    <w:rsid w:val="00016D5C"/>
    <w:rsid w:val="00057790"/>
    <w:rsid w:val="00067246"/>
    <w:rsid w:val="00095268"/>
    <w:rsid w:val="000B01D6"/>
    <w:rsid w:val="000B054E"/>
    <w:rsid w:val="000D36CE"/>
    <w:rsid w:val="00131998"/>
    <w:rsid w:val="00141C90"/>
    <w:rsid w:val="001568AE"/>
    <w:rsid w:val="001659D0"/>
    <w:rsid w:val="001851DF"/>
    <w:rsid w:val="002240DF"/>
    <w:rsid w:val="0025472E"/>
    <w:rsid w:val="002839A4"/>
    <w:rsid w:val="00287C8B"/>
    <w:rsid w:val="002C452E"/>
    <w:rsid w:val="002D0959"/>
    <w:rsid w:val="003119FD"/>
    <w:rsid w:val="0031545E"/>
    <w:rsid w:val="0032696B"/>
    <w:rsid w:val="00355B75"/>
    <w:rsid w:val="003561F1"/>
    <w:rsid w:val="003652EA"/>
    <w:rsid w:val="00374E8D"/>
    <w:rsid w:val="00385FFF"/>
    <w:rsid w:val="003A4A4E"/>
    <w:rsid w:val="003E2DC2"/>
    <w:rsid w:val="003E6C6F"/>
    <w:rsid w:val="003F0B14"/>
    <w:rsid w:val="003F36BB"/>
    <w:rsid w:val="0041213C"/>
    <w:rsid w:val="00427909"/>
    <w:rsid w:val="00441C2A"/>
    <w:rsid w:val="004463E5"/>
    <w:rsid w:val="00470753"/>
    <w:rsid w:val="00484012"/>
    <w:rsid w:val="004A0C9C"/>
    <w:rsid w:val="004A12C6"/>
    <w:rsid w:val="004C669A"/>
    <w:rsid w:val="004C7055"/>
    <w:rsid w:val="004C740A"/>
    <w:rsid w:val="00516754"/>
    <w:rsid w:val="00525BA4"/>
    <w:rsid w:val="00540C27"/>
    <w:rsid w:val="00544A1C"/>
    <w:rsid w:val="00556C33"/>
    <w:rsid w:val="005623CC"/>
    <w:rsid w:val="00601153"/>
    <w:rsid w:val="00607D62"/>
    <w:rsid w:val="006125A2"/>
    <w:rsid w:val="0064457D"/>
    <w:rsid w:val="00677DFD"/>
    <w:rsid w:val="0068664D"/>
    <w:rsid w:val="006B3013"/>
    <w:rsid w:val="006B3863"/>
    <w:rsid w:val="006D6786"/>
    <w:rsid w:val="006E446E"/>
    <w:rsid w:val="006E7E1A"/>
    <w:rsid w:val="006F1582"/>
    <w:rsid w:val="00706B30"/>
    <w:rsid w:val="00763384"/>
    <w:rsid w:val="007662D3"/>
    <w:rsid w:val="00774DF2"/>
    <w:rsid w:val="007C52FB"/>
    <w:rsid w:val="007C790D"/>
    <w:rsid w:val="008031E3"/>
    <w:rsid w:val="00820F79"/>
    <w:rsid w:val="008320FD"/>
    <w:rsid w:val="00837AA8"/>
    <w:rsid w:val="008427A3"/>
    <w:rsid w:val="008B46C6"/>
    <w:rsid w:val="008E287C"/>
    <w:rsid w:val="008F13E5"/>
    <w:rsid w:val="0090094A"/>
    <w:rsid w:val="0096045D"/>
    <w:rsid w:val="009721D0"/>
    <w:rsid w:val="009877BE"/>
    <w:rsid w:val="009D73C4"/>
    <w:rsid w:val="009F0BFE"/>
    <w:rsid w:val="00A34A0E"/>
    <w:rsid w:val="00A62139"/>
    <w:rsid w:val="00AA6B3E"/>
    <w:rsid w:val="00AE6297"/>
    <w:rsid w:val="00B05324"/>
    <w:rsid w:val="00B31CD0"/>
    <w:rsid w:val="00B4233C"/>
    <w:rsid w:val="00B444AC"/>
    <w:rsid w:val="00B67655"/>
    <w:rsid w:val="00B82533"/>
    <w:rsid w:val="00BB3870"/>
    <w:rsid w:val="00BC52A0"/>
    <w:rsid w:val="00C11D9A"/>
    <w:rsid w:val="00C336C5"/>
    <w:rsid w:val="00C343D4"/>
    <w:rsid w:val="00C40D6F"/>
    <w:rsid w:val="00C557CA"/>
    <w:rsid w:val="00C60791"/>
    <w:rsid w:val="00C91564"/>
    <w:rsid w:val="00D036B7"/>
    <w:rsid w:val="00D37D0B"/>
    <w:rsid w:val="00D42AAD"/>
    <w:rsid w:val="00D62107"/>
    <w:rsid w:val="00D742D7"/>
    <w:rsid w:val="00D85F75"/>
    <w:rsid w:val="00D90FD4"/>
    <w:rsid w:val="00DA2BFC"/>
    <w:rsid w:val="00DF364E"/>
    <w:rsid w:val="00E53CF0"/>
    <w:rsid w:val="00E964AF"/>
    <w:rsid w:val="00EB3AA3"/>
    <w:rsid w:val="00EF5B83"/>
    <w:rsid w:val="00F104BF"/>
    <w:rsid w:val="00F4551D"/>
    <w:rsid w:val="00F64E67"/>
    <w:rsid w:val="00FF68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5044EC"/>
  <w15:docId w15:val="{F5140F1E-26FB-49E5-8BBF-9207D520C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0791"/>
    <w:pPr>
      <w:spacing w:after="0" w:line="240" w:lineRule="auto"/>
    </w:pPr>
    <w:rPr>
      <w:rFonts w:ascii="Times New Roman" w:eastAsia="Batang" w:hAnsi="Times New Roman" w:cs="Times New Roman"/>
      <w:sz w:val="24"/>
      <w:szCs w:val="24"/>
      <w:lang w:eastAsia="ko-KR"/>
    </w:rPr>
  </w:style>
  <w:style w:type="paragraph" w:styleId="Heading1">
    <w:name w:val="heading 1"/>
    <w:basedOn w:val="Normal"/>
    <w:next w:val="Normal"/>
    <w:link w:val="Heading1Char"/>
    <w:qFormat/>
    <w:rsid w:val="00C60791"/>
    <w:pPr>
      <w:outlineLvl w:val="0"/>
    </w:pPr>
    <w:rPr>
      <w:rFonts w:ascii="Tahoma" w:hAnsi="Tahoma" w:cs="Tahoma"/>
      <w:b/>
      <w:smallCaps/>
      <w:sz w:val="32"/>
      <w:szCs w:val="32"/>
    </w:rPr>
  </w:style>
  <w:style w:type="paragraph" w:styleId="Heading2">
    <w:name w:val="heading 2"/>
    <w:basedOn w:val="Normal"/>
    <w:next w:val="Normal"/>
    <w:link w:val="Heading2Char"/>
    <w:qFormat/>
    <w:rsid w:val="00C60791"/>
    <w:pPr>
      <w:outlineLvl w:val="1"/>
    </w:pPr>
    <w:rPr>
      <w:rFonts w:ascii="Tahoma" w:hAnsi="Tahoma" w:cs="Tahoma"/>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60791"/>
    <w:rPr>
      <w:rFonts w:ascii="Tahoma" w:eastAsia="Batang" w:hAnsi="Tahoma" w:cs="Tahoma"/>
      <w:b/>
      <w:smallCaps/>
      <w:sz w:val="32"/>
      <w:szCs w:val="32"/>
      <w:lang w:eastAsia="ko-KR"/>
    </w:rPr>
  </w:style>
  <w:style w:type="character" w:customStyle="1" w:styleId="Heading2Char">
    <w:name w:val="Heading 2 Char"/>
    <w:basedOn w:val="DefaultParagraphFont"/>
    <w:link w:val="Heading2"/>
    <w:rsid w:val="00C60791"/>
    <w:rPr>
      <w:rFonts w:ascii="Tahoma" w:eastAsia="Batang" w:hAnsi="Tahoma" w:cs="Tahoma"/>
      <w:b/>
      <w:sz w:val="20"/>
      <w:szCs w:val="24"/>
      <w:lang w:eastAsia="ko-KR"/>
    </w:rPr>
  </w:style>
  <w:style w:type="table" w:styleId="TableGrid">
    <w:name w:val="Table Grid"/>
    <w:basedOn w:val="TableNormal"/>
    <w:uiPriority w:val="59"/>
    <w:rsid w:val="00C60791"/>
    <w:pPr>
      <w:spacing w:after="0" w:line="240" w:lineRule="auto"/>
    </w:pPr>
    <w:rPr>
      <w:rFonts w:ascii="Tahoma" w:eastAsia="Batang" w:hAnsi="Tahoma" w:cs="Times New Roman"/>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rsid w:val="00C60791"/>
    <w:rPr>
      <w:rFonts w:ascii="Tahoma" w:hAnsi="Tahoma" w:cs="Tahoma"/>
      <w:b/>
      <w:sz w:val="20"/>
    </w:rPr>
  </w:style>
  <w:style w:type="paragraph" w:styleId="NoSpacing">
    <w:name w:val="No Spacing"/>
    <w:uiPriority w:val="1"/>
    <w:qFormat/>
    <w:rsid w:val="00C60791"/>
    <w:pPr>
      <w:spacing w:after="0" w:line="240" w:lineRule="auto"/>
    </w:pPr>
  </w:style>
  <w:style w:type="character" w:styleId="Hyperlink">
    <w:name w:val="Hyperlink"/>
    <w:uiPriority w:val="99"/>
    <w:unhideWhenUsed/>
    <w:rsid w:val="00C60791"/>
    <w:rPr>
      <w:color w:val="0000FF"/>
      <w:u w:val="single"/>
    </w:rPr>
  </w:style>
  <w:style w:type="paragraph" w:styleId="Header">
    <w:name w:val="header"/>
    <w:basedOn w:val="Normal"/>
    <w:link w:val="HeaderChar"/>
    <w:uiPriority w:val="99"/>
    <w:unhideWhenUsed/>
    <w:rsid w:val="00C60791"/>
    <w:pPr>
      <w:tabs>
        <w:tab w:val="center" w:pos="4680"/>
        <w:tab w:val="right" w:pos="9360"/>
      </w:tabs>
    </w:pPr>
  </w:style>
  <w:style w:type="character" w:customStyle="1" w:styleId="HeaderChar">
    <w:name w:val="Header Char"/>
    <w:basedOn w:val="DefaultParagraphFont"/>
    <w:link w:val="Header"/>
    <w:uiPriority w:val="99"/>
    <w:rsid w:val="00C60791"/>
    <w:rPr>
      <w:rFonts w:ascii="Times New Roman" w:eastAsia="Batang" w:hAnsi="Times New Roman" w:cs="Times New Roman"/>
      <w:sz w:val="24"/>
      <w:szCs w:val="24"/>
      <w:lang w:eastAsia="ko-KR"/>
    </w:rPr>
  </w:style>
  <w:style w:type="paragraph" w:styleId="Footer">
    <w:name w:val="footer"/>
    <w:basedOn w:val="Normal"/>
    <w:link w:val="FooterChar"/>
    <w:uiPriority w:val="99"/>
    <w:unhideWhenUsed/>
    <w:rsid w:val="00C60791"/>
    <w:pPr>
      <w:tabs>
        <w:tab w:val="center" w:pos="4680"/>
        <w:tab w:val="right" w:pos="9360"/>
      </w:tabs>
    </w:pPr>
  </w:style>
  <w:style w:type="character" w:customStyle="1" w:styleId="FooterChar">
    <w:name w:val="Footer Char"/>
    <w:basedOn w:val="DefaultParagraphFont"/>
    <w:link w:val="Footer"/>
    <w:uiPriority w:val="99"/>
    <w:rsid w:val="00C60791"/>
    <w:rPr>
      <w:rFonts w:ascii="Times New Roman" w:eastAsia="Batang" w:hAnsi="Times New Roman" w:cs="Times New Roman"/>
      <w:sz w:val="24"/>
      <w:szCs w:val="24"/>
      <w:lang w:eastAsia="ko-KR"/>
    </w:rPr>
  </w:style>
  <w:style w:type="paragraph" w:styleId="ListParagraph">
    <w:name w:val="List Paragraph"/>
    <w:basedOn w:val="Normal"/>
    <w:uiPriority w:val="34"/>
    <w:qFormat/>
    <w:rsid w:val="00AE62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et.google.com/ivs-pknj-vsa?hs=122&amp;authuser=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tel:%E2%80%AA+1%20567-228-0128%E2%80%A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E47888-33B5-47DE-9A09-03662762C8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1</Pages>
  <Words>1069</Words>
  <Characters>6099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Wasco County</Company>
  <LinksUpToDate>false</LinksUpToDate>
  <CharactersWithSpaces>7154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Wasco County</dc:creator>
  <cp:lastModifiedBy>Morgaine Riggins</cp:lastModifiedBy>
  <cp:revision>9</cp:revision>
  <dcterms:created xsi:type="dcterms:W3CDTF">2022-12-14T16:18:00Z</dcterms:created>
  <dcterms:modified xsi:type="dcterms:W3CDTF">2023-02-15T18:54:00Z</dcterms:modified>
</cp:coreProperties>
</file>